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53" w:rsidRPr="00613153" w:rsidRDefault="00613153" w:rsidP="00613153">
      <w:pPr>
        <w:spacing w:before="100" w:beforeAutospacing="1" w:after="100" w:afterAutospacing="1" w:line="240" w:lineRule="auto"/>
        <w:jc w:val="center"/>
        <w:outlineLvl w:val="0"/>
        <w:rPr>
          <w:rFonts w:ascii="Arial" w:eastAsia="Times New Roman" w:hAnsi="Arial" w:cs="Arial"/>
          <w:b/>
          <w:bCs/>
          <w:color w:val="333333"/>
          <w:kern w:val="36"/>
          <w:sz w:val="36"/>
          <w:szCs w:val="36"/>
          <w:lang w:eastAsia="ru-RU"/>
        </w:rPr>
      </w:pPr>
      <w:r w:rsidRPr="00613153">
        <w:rPr>
          <w:rFonts w:ascii="Arial" w:eastAsia="Times New Roman" w:hAnsi="Arial" w:cs="Arial"/>
          <w:b/>
          <w:bCs/>
          <w:color w:val="333333"/>
          <w:kern w:val="36"/>
          <w:sz w:val="36"/>
          <w:szCs w:val="36"/>
          <w:lang w:eastAsia="ru-RU"/>
        </w:rPr>
        <w:t>"Просвещенный абсолютизм" Екатерины II</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А. Р. </w:t>
      </w:r>
      <w:proofErr w:type="spellStart"/>
      <w:r w:rsidRPr="00613153">
        <w:rPr>
          <w:rFonts w:ascii="Arial" w:eastAsia="Times New Roman" w:hAnsi="Arial" w:cs="Arial"/>
          <w:color w:val="333333"/>
          <w:sz w:val="24"/>
          <w:szCs w:val="24"/>
          <w:lang w:eastAsia="ru-RU"/>
        </w:rPr>
        <w:t>Лисчевская</w:t>
      </w:r>
      <w:proofErr w:type="spellEnd"/>
      <w:r w:rsidRPr="00613153">
        <w:rPr>
          <w:rFonts w:ascii="Arial" w:eastAsia="Times New Roman" w:hAnsi="Arial" w:cs="Arial"/>
          <w:color w:val="333333"/>
          <w:sz w:val="24"/>
          <w:szCs w:val="24"/>
          <w:lang w:eastAsia="ru-RU"/>
        </w:rPr>
        <w:t xml:space="preserve">. Портрет принцессы Софии Августы </w:t>
      </w:r>
      <w:proofErr w:type="spellStart"/>
      <w:r w:rsidRPr="00613153">
        <w:rPr>
          <w:rFonts w:ascii="Arial" w:eastAsia="Times New Roman" w:hAnsi="Arial" w:cs="Arial"/>
          <w:color w:val="333333"/>
          <w:sz w:val="24"/>
          <w:szCs w:val="24"/>
          <w:lang w:eastAsia="ru-RU"/>
        </w:rPr>
        <w:t>Фридерики</w:t>
      </w:r>
      <w:proofErr w:type="spellEnd"/>
      <w:r w:rsidRPr="00613153">
        <w:rPr>
          <w:rFonts w:ascii="Arial" w:eastAsia="Times New Roman" w:hAnsi="Arial" w:cs="Arial"/>
          <w:color w:val="333333"/>
          <w:sz w:val="24"/>
          <w:szCs w:val="24"/>
          <w:lang w:eastAsia="ru-RU"/>
        </w:rPr>
        <w:t>.  1742 г.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Софья Августа Фредерика </w:t>
      </w:r>
      <w:proofErr w:type="spellStart"/>
      <w:r w:rsidRPr="00613153">
        <w:rPr>
          <w:rFonts w:ascii="Arial" w:eastAsia="Times New Roman" w:hAnsi="Arial" w:cs="Arial"/>
          <w:color w:val="333333"/>
          <w:sz w:val="24"/>
          <w:szCs w:val="24"/>
          <w:lang w:eastAsia="ru-RU"/>
        </w:rPr>
        <w:t>Анхальт-Цербстская</w:t>
      </w:r>
      <w:proofErr w:type="spellEnd"/>
      <w:r w:rsidRPr="00613153">
        <w:rPr>
          <w:rFonts w:ascii="Arial" w:eastAsia="Times New Roman" w:hAnsi="Arial" w:cs="Arial"/>
          <w:color w:val="333333"/>
          <w:sz w:val="24"/>
          <w:szCs w:val="24"/>
          <w:lang w:eastAsia="ru-RU"/>
        </w:rPr>
        <w:t xml:space="preserve">, принцесса двух княжеских домов Северо-Западной Германии, родилась в </w:t>
      </w:r>
      <w:proofErr w:type="spellStart"/>
      <w:r w:rsidRPr="00613153">
        <w:rPr>
          <w:rFonts w:ascii="Arial" w:eastAsia="Times New Roman" w:hAnsi="Arial" w:cs="Arial"/>
          <w:color w:val="333333"/>
          <w:sz w:val="24"/>
          <w:szCs w:val="24"/>
          <w:lang w:eastAsia="ru-RU"/>
        </w:rPr>
        <w:t>Штеттине</w:t>
      </w:r>
      <w:proofErr w:type="spellEnd"/>
      <w:r w:rsidRPr="00613153">
        <w:rPr>
          <w:rFonts w:ascii="Arial" w:eastAsia="Times New Roman" w:hAnsi="Arial" w:cs="Arial"/>
          <w:color w:val="333333"/>
          <w:sz w:val="24"/>
          <w:szCs w:val="24"/>
          <w:lang w:eastAsia="ru-RU"/>
        </w:rPr>
        <w:t xml:space="preserve"> в 1729 г.  </w:t>
      </w:r>
      <w:proofErr w:type="spellStart"/>
      <w:r w:rsidRPr="00613153">
        <w:rPr>
          <w:rFonts w:ascii="Arial" w:eastAsia="Times New Roman" w:hAnsi="Arial" w:cs="Arial"/>
          <w:color w:val="333333"/>
          <w:sz w:val="24"/>
          <w:szCs w:val="24"/>
          <w:lang w:eastAsia="ru-RU"/>
        </w:rPr>
        <w:t>Фике</w:t>
      </w:r>
      <w:proofErr w:type="spellEnd"/>
      <w:r w:rsidRPr="00613153">
        <w:rPr>
          <w:rFonts w:ascii="Arial" w:eastAsia="Times New Roman" w:hAnsi="Arial" w:cs="Arial"/>
          <w:color w:val="333333"/>
          <w:sz w:val="24"/>
          <w:szCs w:val="24"/>
          <w:lang w:eastAsia="ru-RU"/>
        </w:rPr>
        <w:t xml:space="preserve">, как называли принцессу в детстве, получила домашнее образование. Девочка росла </w:t>
      </w:r>
      <w:proofErr w:type="gramStart"/>
      <w:r w:rsidRPr="00613153">
        <w:rPr>
          <w:rFonts w:ascii="Arial" w:eastAsia="Times New Roman" w:hAnsi="Arial" w:cs="Arial"/>
          <w:color w:val="333333"/>
          <w:sz w:val="24"/>
          <w:szCs w:val="24"/>
          <w:lang w:eastAsia="ru-RU"/>
        </w:rPr>
        <w:t>любознательной</w:t>
      </w:r>
      <w:proofErr w:type="gramEnd"/>
      <w:r w:rsidRPr="00613153">
        <w:rPr>
          <w:rFonts w:ascii="Arial" w:eastAsia="Times New Roman" w:hAnsi="Arial" w:cs="Arial"/>
          <w:color w:val="333333"/>
          <w:sz w:val="24"/>
          <w:szCs w:val="24"/>
          <w:lang w:eastAsia="ru-RU"/>
        </w:rPr>
        <w:t xml:space="preserve"> и шаловливой.</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Ее знакомство с Россией началось в 15-летнем возрасте, когда </w:t>
      </w:r>
      <w:proofErr w:type="spellStart"/>
      <w:r w:rsidRPr="00613153">
        <w:rPr>
          <w:rFonts w:ascii="Arial" w:eastAsia="Times New Roman" w:hAnsi="Arial" w:cs="Arial"/>
          <w:color w:val="333333"/>
          <w:sz w:val="24"/>
          <w:szCs w:val="24"/>
          <w:lang w:eastAsia="ru-RU"/>
        </w:rPr>
        <w:t>Фике</w:t>
      </w:r>
      <w:proofErr w:type="spellEnd"/>
      <w:r w:rsidRPr="00613153">
        <w:rPr>
          <w:rFonts w:ascii="Arial" w:eastAsia="Times New Roman" w:hAnsi="Arial" w:cs="Arial"/>
          <w:color w:val="333333"/>
          <w:sz w:val="24"/>
          <w:szCs w:val="24"/>
          <w:lang w:eastAsia="ru-RU"/>
        </w:rPr>
        <w:t xml:space="preserve"> представили при дворе императрицы Елизаветы Петровны как невесту наследника престола. В 1746 г. она обвенчалась с Петром Федоровичем. Жизнь во дворце была непростой. Муж публично демонстрировал пренебрежительное отношение к супруге. Екатерина нашла себя в чтении книг и освоении азов политической корректности.  Она изучила русский язык, соблюдала православные обычаи. В 1754 г. она родила сына Павла, от воспитания которого по приказу Елизаветы Петровны была отстранена. Канцлер А. П. Бестужев-Рюмин разработал план по устройству государственной власти после смерти Елизаветы Петровны, в </w:t>
      </w:r>
      <w:proofErr w:type="gramStart"/>
      <w:r w:rsidRPr="00613153">
        <w:rPr>
          <w:rFonts w:ascii="Arial" w:eastAsia="Times New Roman" w:hAnsi="Arial" w:cs="Arial"/>
          <w:color w:val="333333"/>
          <w:sz w:val="24"/>
          <w:szCs w:val="24"/>
          <w:lang w:eastAsia="ru-RU"/>
        </w:rPr>
        <w:t>котором</w:t>
      </w:r>
      <w:proofErr w:type="gramEnd"/>
      <w:r w:rsidRPr="00613153">
        <w:rPr>
          <w:rFonts w:ascii="Arial" w:eastAsia="Times New Roman" w:hAnsi="Arial" w:cs="Arial"/>
          <w:color w:val="333333"/>
          <w:sz w:val="24"/>
          <w:szCs w:val="24"/>
          <w:lang w:eastAsia="ru-RU"/>
        </w:rPr>
        <w:t xml:space="preserve"> Екатерине отводилась важная роль. В начале Семилетней войны канцлер, известный своей проанглийской позицией, был арестован. Екатерина, косвенно втянутая в план Бестужева-Рюмина,  чудом избежала опалы.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Вступив на престол, Петр III поспешно прекратил войну с Пруссией, вернув все захваченные земли. Дальнейшие действия императора по введению в армии формы прусского образца и ужесточению дисциплины вызвали массовое недовольство дворянства. Не помогло и представление дворянству вольности с освобождением от обязательной службы. В результате дворцового переворота гвардия привела на престол Екатерину Алексеевну.</w:t>
      </w:r>
    </w:p>
    <w:p w:rsidR="00613153" w:rsidRPr="00613153" w:rsidRDefault="00613153" w:rsidP="00613153">
      <w:pPr>
        <w:spacing w:before="100" w:beforeAutospacing="1" w:after="100" w:afterAutospacing="1" w:line="240" w:lineRule="auto"/>
        <w:outlineLvl w:val="3"/>
        <w:rPr>
          <w:rFonts w:ascii="Arial" w:eastAsia="Times New Roman" w:hAnsi="Arial" w:cs="Arial"/>
          <w:b/>
          <w:bCs/>
          <w:color w:val="333333"/>
          <w:sz w:val="30"/>
          <w:szCs w:val="30"/>
          <w:lang w:eastAsia="ru-RU"/>
        </w:rPr>
      </w:pPr>
      <w:r w:rsidRPr="00613153">
        <w:rPr>
          <w:rFonts w:ascii="Arial" w:eastAsia="Times New Roman" w:hAnsi="Arial" w:cs="Arial"/>
          <w:b/>
          <w:bCs/>
          <w:color w:val="333333"/>
          <w:sz w:val="30"/>
          <w:szCs w:val="30"/>
          <w:lang w:eastAsia="ru-RU"/>
        </w:rPr>
        <w:t>В</w:t>
      </w:r>
      <w:r>
        <w:rPr>
          <w:rFonts w:ascii="Arial" w:eastAsia="Times New Roman" w:hAnsi="Arial" w:cs="Arial"/>
          <w:b/>
          <w:bCs/>
          <w:color w:val="333333"/>
          <w:sz w:val="30"/>
          <w:szCs w:val="30"/>
          <w:lang w:eastAsia="ru-RU"/>
        </w:rPr>
        <w:t>н</w:t>
      </w:r>
      <w:r w:rsidRPr="00613153">
        <w:rPr>
          <w:rFonts w:ascii="Arial" w:eastAsia="Times New Roman" w:hAnsi="Arial" w:cs="Arial"/>
          <w:b/>
          <w:bCs/>
          <w:color w:val="333333"/>
          <w:sz w:val="30"/>
          <w:szCs w:val="30"/>
          <w:lang w:eastAsia="ru-RU"/>
        </w:rPr>
        <w:t>утрення</w:t>
      </w:r>
      <w:r>
        <w:rPr>
          <w:rFonts w:ascii="Arial" w:eastAsia="Times New Roman" w:hAnsi="Arial" w:cs="Arial"/>
          <w:b/>
          <w:bCs/>
          <w:color w:val="333333"/>
          <w:sz w:val="30"/>
          <w:szCs w:val="30"/>
          <w:lang w:eastAsia="ru-RU"/>
        </w:rPr>
        <w:t>я</w:t>
      </w:r>
      <w:r w:rsidRPr="00613153">
        <w:rPr>
          <w:rFonts w:ascii="Arial" w:eastAsia="Times New Roman" w:hAnsi="Arial" w:cs="Arial"/>
          <w:b/>
          <w:bCs/>
          <w:color w:val="333333"/>
          <w:sz w:val="30"/>
          <w:szCs w:val="30"/>
          <w:lang w:eastAsia="ru-RU"/>
        </w:rPr>
        <w:t xml:space="preserve"> </w:t>
      </w:r>
      <w:r>
        <w:rPr>
          <w:rFonts w:ascii="Arial" w:eastAsia="Times New Roman" w:hAnsi="Arial" w:cs="Arial"/>
          <w:b/>
          <w:bCs/>
          <w:color w:val="333333"/>
          <w:sz w:val="30"/>
          <w:szCs w:val="30"/>
          <w:lang w:eastAsia="ru-RU"/>
        </w:rPr>
        <w:t>политика</w:t>
      </w:r>
      <w:r w:rsidRPr="00613153">
        <w:rPr>
          <w:rFonts w:ascii="Arial" w:eastAsia="Times New Roman" w:hAnsi="Arial" w:cs="Arial"/>
          <w:b/>
          <w:bCs/>
          <w:color w:val="333333"/>
          <w:sz w:val="30"/>
          <w:szCs w:val="30"/>
          <w:lang w:eastAsia="ru-RU"/>
        </w:rPr>
        <w:t xml:space="preserve"> ЕКАТЕРИНЫ II (1762–1796 гг.)</w:t>
      </w:r>
    </w:p>
    <w:p w:rsidR="00613153" w:rsidRPr="00613153" w:rsidRDefault="00613153" w:rsidP="00613153">
      <w:pPr>
        <w:spacing w:after="0" w:line="240" w:lineRule="auto"/>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Экономическая политика</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Внутренняя политика Екатерины II осуществлялась под воздействием идей </w:t>
      </w:r>
      <w:r w:rsidRPr="00613153">
        <w:rPr>
          <w:rFonts w:ascii="Arial" w:eastAsia="Times New Roman" w:hAnsi="Arial" w:cs="Arial"/>
          <w:b/>
          <w:bCs/>
          <w:color w:val="333333"/>
          <w:sz w:val="24"/>
          <w:szCs w:val="24"/>
          <w:lang w:eastAsia="ru-RU"/>
        </w:rPr>
        <w:t>«просвещенного абсолютизма»</w:t>
      </w:r>
      <w:r w:rsidRPr="00613153">
        <w:rPr>
          <w:rFonts w:ascii="Arial" w:eastAsia="Times New Roman" w:hAnsi="Arial" w:cs="Arial"/>
          <w:color w:val="333333"/>
          <w:sz w:val="24"/>
          <w:szCs w:val="24"/>
          <w:lang w:eastAsia="ru-RU"/>
        </w:rPr>
        <w:t>. </w:t>
      </w:r>
      <w:r w:rsidRPr="00613153">
        <w:rPr>
          <w:rFonts w:ascii="Arial" w:eastAsia="Times New Roman" w:hAnsi="Arial" w:cs="Arial"/>
          <w:b/>
          <w:bCs/>
          <w:color w:val="333333"/>
          <w:sz w:val="24"/>
          <w:szCs w:val="24"/>
          <w:lang w:eastAsia="ru-RU"/>
        </w:rPr>
        <w:t>В 1765 г.</w:t>
      </w:r>
      <w:r w:rsidRPr="00613153">
        <w:rPr>
          <w:rFonts w:ascii="Arial" w:eastAsia="Times New Roman" w:hAnsi="Arial" w:cs="Arial"/>
          <w:color w:val="333333"/>
          <w:sz w:val="24"/>
          <w:szCs w:val="24"/>
          <w:lang w:eastAsia="ru-RU"/>
        </w:rPr>
        <w:t> в Петербурге было создано </w:t>
      </w:r>
      <w:r w:rsidRPr="00613153">
        <w:rPr>
          <w:rFonts w:ascii="Arial" w:eastAsia="Times New Roman" w:hAnsi="Arial" w:cs="Arial"/>
          <w:b/>
          <w:bCs/>
          <w:color w:val="333333"/>
          <w:sz w:val="24"/>
          <w:szCs w:val="24"/>
          <w:lang w:eastAsia="ru-RU"/>
        </w:rPr>
        <w:t>Вольное экономическое общество, </w:t>
      </w:r>
      <w:r w:rsidRPr="00613153">
        <w:rPr>
          <w:rFonts w:ascii="Arial" w:eastAsia="Times New Roman" w:hAnsi="Arial" w:cs="Arial"/>
          <w:color w:val="333333"/>
          <w:sz w:val="24"/>
          <w:szCs w:val="24"/>
          <w:lang w:eastAsia="ru-RU"/>
        </w:rPr>
        <w:t>первая в истории России неправительственная экономическая организация. Его целью являлась координация и кооперация экономического развития имущих классов, изучение положения русского земледелия и условий хозяйственной жизни страны и распространение полезных для сельского хозяйства сведений. Проводится конкурс работ, посвященных улучшению положения крестьянства.  В 1775 г. объявляется свобода предпринимательства.</w:t>
      </w:r>
    </w:p>
    <w:p w:rsidR="00613153" w:rsidRPr="00613153" w:rsidRDefault="00613153" w:rsidP="00613153">
      <w:pPr>
        <w:spacing w:after="0" w:line="240" w:lineRule="auto"/>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extent cx="304800" cy="304800"/>
                <wp:effectExtent l="0" t="0" r="0" b="0"/>
                <wp:docPr id="18" name="Прямоугольник 18" descr="https://foxford.ru/uploads/tinymce_image/image/20669/2_%D0%B2%D1%8D%D0%B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https://foxford.ru/uploads/tinymce_image/image/20669/2_%D0%B2%D1%8D%D0%B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Cw7G4FQMAACA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613153" w:rsidRPr="00613153" w:rsidRDefault="00613153" w:rsidP="00613153">
      <w:pPr>
        <w:spacing w:after="0" w:line="240" w:lineRule="auto"/>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Уложенная комиссия</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В 1767 г.</w:t>
      </w:r>
      <w:r w:rsidRPr="00613153">
        <w:rPr>
          <w:rFonts w:ascii="Arial" w:eastAsia="Times New Roman" w:hAnsi="Arial" w:cs="Arial"/>
          <w:color w:val="333333"/>
          <w:sz w:val="24"/>
          <w:szCs w:val="24"/>
          <w:lang w:eastAsia="ru-RU"/>
        </w:rPr>
        <w:t> Екатериной II была созвана</w:t>
      </w:r>
      <w:r w:rsidRPr="00613153">
        <w:rPr>
          <w:rFonts w:ascii="Arial" w:eastAsia="Times New Roman" w:hAnsi="Arial" w:cs="Arial"/>
          <w:b/>
          <w:bCs/>
          <w:color w:val="333333"/>
          <w:sz w:val="24"/>
          <w:szCs w:val="24"/>
          <w:lang w:eastAsia="ru-RU"/>
        </w:rPr>
        <w:t> Уложенная комиссия</w:t>
      </w:r>
      <w:r w:rsidRPr="00613153">
        <w:rPr>
          <w:rFonts w:ascii="Arial" w:eastAsia="Times New Roman" w:hAnsi="Arial" w:cs="Arial"/>
          <w:color w:val="333333"/>
          <w:sz w:val="24"/>
          <w:szCs w:val="24"/>
          <w:lang w:eastAsia="ru-RU"/>
        </w:rPr>
        <w:t>, задачей которой являлась выработка новых законов вместо устаревшего Соборного уложения 1649 г. В ее состав вошли представители дворян, горожан, казаков, государственных крестьян. Новое уложение должно было юридически обосновать крепостной статус крестьян, опираясь на труды «просветителей»; подробно регламентировать привилегии сословий; установить новую систему государственных органов и административно-территориальное деление; юридически закрепить императорскую власть. Императрица обратилась к комиссии с </w:t>
      </w:r>
      <w:r w:rsidRPr="00613153">
        <w:rPr>
          <w:rFonts w:ascii="Arial" w:eastAsia="Times New Roman" w:hAnsi="Arial" w:cs="Arial"/>
          <w:b/>
          <w:bCs/>
          <w:color w:val="333333"/>
          <w:sz w:val="24"/>
          <w:szCs w:val="24"/>
          <w:lang w:eastAsia="ru-RU"/>
        </w:rPr>
        <w:t>«Наказом»</w:t>
      </w:r>
      <w:r w:rsidRPr="00613153">
        <w:rPr>
          <w:rFonts w:ascii="Arial" w:eastAsia="Times New Roman" w:hAnsi="Arial" w:cs="Arial"/>
          <w:color w:val="333333"/>
          <w:sz w:val="24"/>
          <w:szCs w:val="24"/>
          <w:lang w:eastAsia="ru-RU"/>
        </w:rPr>
        <w:t xml:space="preserve">, содержащим теоретическое обоснование просвещенного абсолютизма. Работа Уложенной комиссии продолжалась в течение года. В 1768 г. комиссия была распущена под предлогом войны с Турцией. В ходе ее работы </w:t>
      </w:r>
      <w:r w:rsidRPr="00613153">
        <w:rPr>
          <w:rFonts w:ascii="Arial" w:eastAsia="Times New Roman" w:hAnsi="Arial" w:cs="Arial"/>
          <w:color w:val="333333"/>
          <w:sz w:val="24"/>
          <w:szCs w:val="24"/>
          <w:lang w:eastAsia="ru-RU"/>
        </w:rPr>
        <w:lastRenderedPageBreak/>
        <w:t>Екатерина II поняла, как глубоко проникли в русское общество идеи вольнодумия, а также то, что положение самодержавия не такое прочное, как ей казалось. После роспуска комиссии усилилась репрессивная политика правительства (преследование вольнодумцев, жестокое подавление социальных выступлений, усиление национального гнета). </w:t>
      </w:r>
    </w:p>
    <w:p w:rsidR="00613153" w:rsidRPr="00613153" w:rsidRDefault="00613153" w:rsidP="00613153">
      <w:pPr>
        <w:spacing w:after="0" w:line="240" w:lineRule="auto"/>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extent cx="304800" cy="304800"/>
                <wp:effectExtent l="0" t="0" r="0" b="0"/>
                <wp:docPr id="17" name="Прямоугольник 17" descr="https://foxford.ru/uploads/tinymce_image/image/20670/3_%D1%83%D0%BB%D0%BE%D0%B6%D0%B5%D0%BD%D0%BD%D0%B0%D1%8F_%D0%BA%D0%BE%D0%BC%D0%B8%D1%81%D1%81%D0%B8%D1%8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https://foxford.ru/uploads/tinymce_image/image/20670/3_%D1%83%D0%BB%D0%BE%D0%B6%D0%B5%D0%BD%D0%BD%D0%B0%D1%8F_%D0%BA%D0%BE%D0%BC%D0%B8%D1%81%D1%81%D0%B8%D1%8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U+/rU4AwAAdQYAAA4AAAAAAAAAAAAAAAAALgIAAGRycy9lMm9Eb2MueG1sUEsBAi0AFAAGAAgA&#10;AAAhAEyg6SzYAAAAAwEAAA8AAAAAAAAAAAAAAAAAkgUAAGRycy9kb3ducmV2LnhtbFBLBQYAAAAA&#10;BAAEAPMAAACXBgAAAAA=&#10;" filled="f" stroked="f">
                <o:lock v:ext="edit" aspectratio="t"/>
                <w10:anchorlock/>
              </v:rect>
            </w:pict>
          </mc:Fallback>
        </mc:AlternateContent>
      </w:r>
    </w:p>
    <w:p w:rsidR="00613153" w:rsidRPr="00613153" w:rsidRDefault="00613153" w:rsidP="00613153">
      <w:pPr>
        <w:spacing w:before="100" w:beforeAutospacing="1" w:after="100" w:afterAutospacing="1" w:line="240" w:lineRule="auto"/>
        <w:jc w:val="center"/>
        <w:outlineLvl w:val="3"/>
        <w:rPr>
          <w:rFonts w:ascii="Arial" w:eastAsia="Times New Roman" w:hAnsi="Arial" w:cs="Arial"/>
          <w:b/>
          <w:bCs/>
          <w:color w:val="333333"/>
          <w:sz w:val="30"/>
          <w:szCs w:val="30"/>
          <w:lang w:eastAsia="ru-RU"/>
        </w:rPr>
      </w:pPr>
      <w:r w:rsidRPr="00613153">
        <w:rPr>
          <w:rFonts w:ascii="Arial" w:eastAsia="Times New Roman" w:hAnsi="Arial" w:cs="Arial"/>
          <w:b/>
          <w:bCs/>
          <w:color w:val="333333"/>
          <w:sz w:val="30"/>
          <w:szCs w:val="30"/>
          <w:lang w:eastAsia="ru-RU"/>
        </w:rPr>
        <w:t>КРЕСТЬЯНСКАЯ ВОЙНА 1773–1775 ГГ.</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Характерной чертой эпохи Екатерины Великой было усиление феодально-крепостнического гнета. Во времена Екатерины II широко практиковалась раздачи земли дворянам из государственных фондов. В частные руки было роздано более 800 тыс. крестьян. Императрица отрицательно относилась к крепостному праву, задумывалась о способах его отмены. Но дальше осторожных размышлений дело не пошло. Екатерина II понимала, что ликвидация крепостничества встретит сопротивление дворянства. Крепостническое законодательство было расширено. Указ 1763 г. возложил содержание войсковых команд, присланных на подавление крестьянских выступлений, на самих крестьян. По указу 1765 г. помещик мог отправить крестьянина на каторгу, установив ее срок. Указ 1767 г. запрещал крестьянам жаловаться на своего барина. В 1783 г. крепостное право было введено в Малороссии, в 1796 г.  в </w:t>
      </w:r>
      <w:proofErr w:type="spellStart"/>
      <w:r w:rsidRPr="00613153">
        <w:rPr>
          <w:rFonts w:ascii="Arial" w:eastAsia="Times New Roman" w:hAnsi="Arial" w:cs="Arial"/>
          <w:color w:val="333333"/>
          <w:sz w:val="24"/>
          <w:szCs w:val="24"/>
          <w:lang w:eastAsia="ru-RU"/>
        </w:rPr>
        <w:t>Новороссии</w:t>
      </w:r>
      <w:proofErr w:type="spellEnd"/>
      <w:r w:rsidRPr="00613153">
        <w:rPr>
          <w:rFonts w:ascii="Arial" w:eastAsia="Times New Roman" w:hAnsi="Arial" w:cs="Arial"/>
          <w:color w:val="333333"/>
          <w:sz w:val="24"/>
          <w:szCs w:val="24"/>
          <w:lang w:eastAsia="ru-RU"/>
        </w:rPr>
        <w:t xml:space="preserve">. После разделов Речи </w:t>
      </w:r>
      <w:proofErr w:type="spellStart"/>
      <w:r w:rsidRPr="00613153">
        <w:rPr>
          <w:rFonts w:ascii="Arial" w:eastAsia="Times New Roman" w:hAnsi="Arial" w:cs="Arial"/>
          <w:color w:val="333333"/>
          <w:sz w:val="24"/>
          <w:szCs w:val="24"/>
          <w:lang w:eastAsia="ru-RU"/>
        </w:rPr>
        <w:t>Посполитой</w:t>
      </w:r>
      <w:proofErr w:type="spellEnd"/>
      <w:r w:rsidRPr="00613153">
        <w:rPr>
          <w:rFonts w:ascii="Arial" w:eastAsia="Times New Roman" w:hAnsi="Arial" w:cs="Arial"/>
          <w:color w:val="333333"/>
          <w:sz w:val="24"/>
          <w:szCs w:val="24"/>
          <w:lang w:eastAsia="ru-RU"/>
        </w:rPr>
        <w:t xml:space="preserve"> ужесточился крепостнический режим на территориях, отошедших к Российской империи. Ответом на усиление феодальной эксплуатации стали выступления крестьян.</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В 1773–1775 гг. произошла крестьянская война во главе с Е. И. Пугачёвым, охватившая земли Яицкого войска, Оренбургской губернии, Урал, </w:t>
      </w:r>
      <w:proofErr w:type="spellStart"/>
      <w:r w:rsidRPr="00613153">
        <w:rPr>
          <w:rFonts w:ascii="Arial" w:eastAsia="Times New Roman" w:hAnsi="Arial" w:cs="Arial"/>
          <w:color w:val="333333"/>
          <w:sz w:val="24"/>
          <w:szCs w:val="24"/>
          <w:lang w:eastAsia="ru-RU"/>
        </w:rPr>
        <w:t>Прикамье</w:t>
      </w:r>
      <w:proofErr w:type="spellEnd"/>
      <w:r w:rsidRPr="00613153">
        <w:rPr>
          <w:rFonts w:ascii="Arial" w:eastAsia="Times New Roman" w:hAnsi="Arial" w:cs="Arial"/>
          <w:color w:val="333333"/>
          <w:sz w:val="24"/>
          <w:szCs w:val="24"/>
          <w:lang w:eastAsia="ru-RU"/>
        </w:rPr>
        <w:t xml:space="preserve">, Башкирию, часть Западной Сибири, Среднее и Нижнее Поволжье. В ней приняли участие  казаки, башкиры, татары, калмыки, казахи, уральские заводские рабочие и многочисленные крепостные крестьяне всех губерний, где разворачивались военные действия. Война началась с восстания яицких казаков 17 сентября 1773 г., причинами которого стали наступление правительства на привилегии казаков. В 1771 г. в ответ на отказ казаков преследовать калмыков, откочевавших в Западный Китай, правительственная комиссия во главе с М. М. </w:t>
      </w:r>
      <w:proofErr w:type="spellStart"/>
      <w:r w:rsidRPr="00613153">
        <w:rPr>
          <w:rFonts w:ascii="Arial" w:eastAsia="Times New Roman" w:hAnsi="Arial" w:cs="Arial"/>
          <w:color w:val="333333"/>
          <w:sz w:val="24"/>
          <w:szCs w:val="24"/>
          <w:lang w:eastAsia="ru-RU"/>
        </w:rPr>
        <w:t>Траубербергом</w:t>
      </w:r>
      <w:proofErr w:type="spellEnd"/>
      <w:r w:rsidRPr="00613153">
        <w:rPr>
          <w:rFonts w:ascii="Arial" w:eastAsia="Times New Roman" w:hAnsi="Arial" w:cs="Arial"/>
          <w:color w:val="333333"/>
          <w:sz w:val="24"/>
          <w:szCs w:val="24"/>
          <w:lang w:eastAsia="ru-RU"/>
        </w:rPr>
        <w:t xml:space="preserve"> учинила расправы над </w:t>
      </w:r>
      <w:proofErr w:type="gramStart"/>
      <w:r w:rsidRPr="00613153">
        <w:rPr>
          <w:rFonts w:ascii="Arial" w:eastAsia="Times New Roman" w:hAnsi="Arial" w:cs="Arial"/>
          <w:color w:val="333333"/>
          <w:sz w:val="24"/>
          <w:szCs w:val="24"/>
          <w:lang w:eastAsia="ru-RU"/>
        </w:rPr>
        <w:t>протестовавшими</w:t>
      </w:r>
      <w:proofErr w:type="gramEnd"/>
      <w:r w:rsidRPr="00613153">
        <w:rPr>
          <w:rFonts w:ascii="Arial" w:eastAsia="Times New Roman" w:hAnsi="Arial" w:cs="Arial"/>
          <w:color w:val="333333"/>
          <w:sz w:val="24"/>
          <w:szCs w:val="24"/>
          <w:lang w:eastAsia="ru-RU"/>
        </w:rPr>
        <w:t xml:space="preserve">. С убийства </w:t>
      </w:r>
      <w:proofErr w:type="spellStart"/>
      <w:r w:rsidRPr="00613153">
        <w:rPr>
          <w:rFonts w:ascii="Arial" w:eastAsia="Times New Roman" w:hAnsi="Arial" w:cs="Arial"/>
          <w:color w:val="333333"/>
          <w:sz w:val="24"/>
          <w:szCs w:val="24"/>
          <w:lang w:eastAsia="ru-RU"/>
        </w:rPr>
        <w:t>Траубенберга</w:t>
      </w:r>
      <w:proofErr w:type="spellEnd"/>
      <w:r w:rsidRPr="00613153">
        <w:rPr>
          <w:rFonts w:ascii="Arial" w:eastAsia="Times New Roman" w:hAnsi="Arial" w:cs="Arial"/>
          <w:color w:val="333333"/>
          <w:sz w:val="24"/>
          <w:szCs w:val="24"/>
          <w:lang w:eastAsia="ru-RU"/>
        </w:rPr>
        <w:t xml:space="preserve"> началось Яицкое восстание казаков 1772 г., подавленное правительственными войсками.  Его зачинщики  были казнены, запрещены сборы войсковых кругов, ликвидирована войсковая канцелярия. Большая часть казаков после поражения восстания, сумевшая укрыться в междуречье Волги и Яика, через год примкнула к армии Пугачёва.</w:t>
      </w:r>
    </w:p>
    <w:p w:rsidR="00613153" w:rsidRPr="00613153" w:rsidRDefault="00613153" w:rsidP="00613153">
      <w:pPr>
        <w:spacing w:after="0" w:line="240" w:lineRule="auto"/>
        <w:jc w:val="center"/>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extent cx="2200275" cy="2200275"/>
                <wp:effectExtent l="0" t="0" r="0" b="0"/>
                <wp:docPr id="16" name="Прямоугольник 16" descr="https://foxford.ru/uploads/tinymce_image/image/20676/8_%D0%BF%D1%83%D0%B3%D0%B0%D1%87%D0%B5%D0%B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027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https://foxford.ru/uploads/tinymce_image/image/20676/8_%D0%BF%D1%83%D0%B3%D0%B0%D1%87%D0%B5%D0%B2.jpg" style="width:173.2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" filled="f" stroked="f">
                <o:lock v:ext="edit" aspectratio="t"/>
                <w10:anchorlock/>
              </v:rect>
            </w:pict>
          </mc:Fallback>
        </mc:AlternateConten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lastRenderedPageBreak/>
        <w:t>Появившийся на Яике донской казак </w:t>
      </w:r>
      <w:r w:rsidRPr="00613153">
        <w:rPr>
          <w:rFonts w:ascii="Arial" w:eastAsia="Times New Roman" w:hAnsi="Arial" w:cs="Arial"/>
          <w:b/>
          <w:bCs/>
          <w:color w:val="333333"/>
          <w:sz w:val="24"/>
          <w:szCs w:val="24"/>
          <w:lang w:eastAsia="ru-RU"/>
        </w:rPr>
        <w:t>Емельян Иванович Пугачёв</w:t>
      </w:r>
      <w:r w:rsidRPr="00613153">
        <w:rPr>
          <w:rFonts w:ascii="Arial" w:eastAsia="Times New Roman" w:hAnsi="Arial" w:cs="Arial"/>
          <w:color w:val="333333"/>
          <w:sz w:val="24"/>
          <w:szCs w:val="24"/>
          <w:lang w:eastAsia="ru-RU"/>
        </w:rPr>
        <w:t> (1742–1775 гг.), участник Семилетней войны, войны с Турцией, проживал на Ветке у раскольников. Он предложил недовольным казакам идти за Кубань под покровительство султана. Здесь он впервые объявил себя императором Петром III. По доносу Пугачёв был схвачен, закован в кандалы и отправлен в Казань в январе 1773 г., откуда он бежал.</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Пугачёв собрал 17 сентября вблизи </w:t>
      </w:r>
      <w:proofErr w:type="spellStart"/>
      <w:r w:rsidRPr="00613153">
        <w:rPr>
          <w:rFonts w:ascii="Arial" w:eastAsia="Times New Roman" w:hAnsi="Arial" w:cs="Arial"/>
          <w:color w:val="333333"/>
          <w:sz w:val="24"/>
          <w:szCs w:val="24"/>
          <w:lang w:eastAsia="ru-RU"/>
        </w:rPr>
        <w:t>Бударинского</w:t>
      </w:r>
      <w:proofErr w:type="spellEnd"/>
      <w:r w:rsidRPr="00613153">
        <w:rPr>
          <w:rFonts w:ascii="Arial" w:eastAsia="Times New Roman" w:hAnsi="Arial" w:cs="Arial"/>
          <w:color w:val="333333"/>
          <w:sz w:val="24"/>
          <w:szCs w:val="24"/>
          <w:lang w:eastAsia="ru-RU"/>
        </w:rPr>
        <w:t xml:space="preserve"> форпоста небольшой отряд из казаков, калмыков и татар, с которыми явился к Яицкому городку. Казацкий отряд, высланный против самозванца, перешел на его сторону. Не взяв городка, восставшие направились к Оренбургу. С 5 октября 1773 г. по 22 марта 1774 г. продолжалась осада Оренбурга.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К району восстания спешно стягивались правительственные войска под командованием А. Бибикова. Под Татищевой крепостью 22 марта 1774 г. Пугачёв был разбит и вынужден снять осаду Оренбурга. Преследуемый правительственными войсками отряд Пугачёва двинулся на восток. Главные события войны развернулись на территории горнозаводского Урала и Башкирии. К Пугачёву присоединились башкиры во главе с </w:t>
      </w:r>
      <w:proofErr w:type="spellStart"/>
      <w:r w:rsidRPr="00613153">
        <w:rPr>
          <w:rFonts w:ascii="Arial" w:eastAsia="Times New Roman" w:hAnsi="Arial" w:cs="Arial"/>
          <w:color w:val="333333"/>
          <w:sz w:val="24"/>
          <w:szCs w:val="24"/>
          <w:lang w:eastAsia="ru-RU"/>
        </w:rPr>
        <w:t>С</w:t>
      </w:r>
      <w:proofErr w:type="spellEnd"/>
      <w:r w:rsidRPr="00613153">
        <w:rPr>
          <w:rFonts w:ascii="Arial" w:eastAsia="Times New Roman" w:hAnsi="Arial" w:cs="Arial"/>
          <w:color w:val="333333"/>
          <w:sz w:val="24"/>
          <w:szCs w:val="24"/>
          <w:lang w:eastAsia="ru-RU"/>
        </w:rPr>
        <w:t xml:space="preserve">. </w:t>
      </w:r>
      <w:proofErr w:type="spellStart"/>
      <w:r w:rsidRPr="00613153">
        <w:rPr>
          <w:rFonts w:ascii="Arial" w:eastAsia="Times New Roman" w:hAnsi="Arial" w:cs="Arial"/>
          <w:color w:val="333333"/>
          <w:sz w:val="24"/>
          <w:szCs w:val="24"/>
          <w:lang w:eastAsia="ru-RU"/>
        </w:rPr>
        <w:t>Юлаевым</w:t>
      </w:r>
      <w:proofErr w:type="spellEnd"/>
      <w:r w:rsidRPr="00613153">
        <w:rPr>
          <w:rFonts w:ascii="Arial" w:eastAsia="Times New Roman" w:hAnsi="Arial" w:cs="Arial"/>
          <w:color w:val="333333"/>
          <w:sz w:val="24"/>
          <w:szCs w:val="24"/>
          <w:lang w:eastAsia="ru-RU"/>
        </w:rPr>
        <w:t>, горнозаводские рабочие, приписанные к заводам крестьяне. Ряды восставших пополнили удмурты, марийцы, чуваши. 12 июля 1774 г. Пугачёв подошел к Казани. Правительственные войска во главе с генералом И. И. Михельсоном нанесли 17 июля поражение войскам повстанцев. Пугачёв переправился на правый берег Волги в районы, населенные крепостными и государственными крестьянами.</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Для увеличения численности восставших Пугачёв издавал манифесты и указы, носившие антикрепостнический характер. Так, манифест 31 июля 1774 г. провозглашал освобождение крестьян от крепостной неволи.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i/>
          <w:iCs/>
          <w:color w:val="333333"/>
          <w:sz w:val="24"/>
          <w:szCs w:val="24"/>
          <w:lang w:eastAsia="ru-RU"/>
        </w:rPr>
        <w:t>Из документа (Манифест  Е. И. Пугачёва Яицкому войску о пожаловании его рекою, землею, денежным жалованьем и хлебным провиантом):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"Самодержавного </w:t>
      </w:r>
      <w:proofErr w:type="spellStart"/>
      <w:r w:rsidRPr="00613153">
        <w:rPr>
          <w:rFonts w:ascii="Arial" w:eastAsia="Times New Roman" w:hAnsi="Arial" w:cs="Arial"/>
          <w:color w:val="333333"/>
          <w:sz w:val="24"/>
          <w:szCs w:val="24"/>
          <w:lang w:eastAsia="ru-RU"/>
        </w:rPr>
        <w:t>амператора</w:t>
      </w:r>
      <w:proofErr w:type="spellEnd"/>
      <w:r w:rsidRPr="00613153">
        <w:rPr>
          <w:rFonts w:ascii="Arial" w:eastAsia="Times New Roman" w:hAnsi="Arial" w:cs="Arial"/>
          <w:color w:val="333333"/>
          <w:sz w:val="24"/>
          <w:szCs w:val="24"/>
          <w:lang w:eastAsia="ru-RU"/>
        </w:rPr>
        <w:t xml:space="preserve">, нашего </w:t>
      </w:r>
      <w:proofErr w:type="spellStart"/>
      <w:r w:rsidRPr="00613153">
        <w:rPr>
          <w:rFonts w:ascii="Arial" w:eastAsia="Times New Roman" w:hAnsi="Arial" w:cs="Arial"/>
          <w:color w:val="333333"/>
          <w:sz w:val="24"/>
          <w:szCs w:val="24"/>
          <w:lang w:eastAsia="ru-RU"/>
        </w:rPr>
        <w:t>великаго</w:t>
      </w:r>
      <w:proofErr w:type="spellEnd"/>
      <w:r w:rsidRPr="00613153">
        <w:rPr>
          <w:rFonts w:ascii="Arial" w:eastAsia="Times New Roman" w:hAnsi="Arial" w:cs="Arial"/>
          <w:color w:val="333333"/>
          <w:sz w:val="24"/>
          <w:szCs w:val="24"/>
          <w:lang w:eastAsia="ru-RU"/>
        </w:rPr>
        <w:t xml:space="preserve"> государя Петра Федоровича </w:t>
      </w:r>
      <w:proofErr w:type="spellStart"/>
      <w:r w:rsidRPr="00613153">
        <w:rPr>
          <w:rFonts w:ascii="Arial" w:eastAsia="Times New Roman" w:hAnsi="Arial" w:cs="Arial"/>
          <w:color w:val="333333"/>
          <w:sz w:val="24"/>
          <w:szCs w:val="24"/>
          <w:lang w:eastAsia="ru-RU"/>
        </w:rPr>
        <w:t>всероссийскаго</w:t>
      </w:r>
      <w:proofErr w:type="spellEnd"/>
      <w:r w:rsidRPr="00613153">
        <w:rPr>
          <w:rFonts w:ascii="Arial" w:eastAsia="Times New Roman" w:hAnsi="Arial" w:cs="Arial"/>
          <w:color w:val="333333"/>
          <w:sz w:val="24"/>
          <w:szCs w:val="24"/>
          <w:lang w:eastAsia="ru-RU"/>
        </w:rPr>
        <w:t xml:space="preserve">: и </w:t>
      </w:r>
      <w:proofErr w:type="gramStart"/>
      <w:r w:rsidRPr="00613153">
        <w:rPr>
          <w:rFonts w:ascii="Arial" w:eastAsia="Times New Roman" w:hAnsi="Arial" w:cs="Arial"/>
          <w:color w:val="333333"/>
          <w:sz w:val="24"/>
          <w:szCs w:val="24"/>
          <w:lang w:eastAsia="ru-RU"/>
        </w:rPr>
        <w:t>прочая</w:t>
      </w:r>
      <w:proofErr w:type="gramEnd"/>
      <w:r w:rsidRPr="00613153">
        <w:rPr>
          <w:rFonts w:ascii="Arial" w:eastAsia="Times New Roman" w:hAnsi="Arial" w:cs="Arial"/>
          <w:color w:val="333333"/>
          <w:sz w:val="24"/>
          <w:szCs w:val="24"/>
          <w:lang w:eastAsia="ru-RU"/>
        </w:rPr>
        <w:t>, и прочая, и прочая.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Во </w:t>
      </w:r>
      <w:proofErr w:type="spellStart"/>
      <w:r w:rsidRPr="00613153">
        <w:rPr>
          <w:rFonts w:ascii="Arial" w:eastAsia="Times New Roman" w:hAnsi="Arial" w:cs="Arial"/>
          <w:color w:val="333333"/>
          <w:sz w:val="24"/>
          <w:szCs w:val="24"/>
          <w:lang w:eastAsia="ru-RU"/>
        </w:rPr>
        <w:t>имянном</w:t>
      </w:r>
      <w:proofErr w:type="spellEnd"/>
      <w:r w:rsidRPr="00613153">
        <w:rPr>
          <w:rFonts w:ascii="Arial" w:eastAsia="Times New Roman" w:hAnsi="Arial" w:cs="Arial"/>
          <w:color w:val="333333"/>
          <w:sz w:val="24"/>
          <w:szCs w:val="24"/>
          <w:lang w:eastAsia="ru-RU"/>
        </w:rPr>
        <w:t xml:space="preserve"> моем указе изображено яицкому войску: Как вы, </w:t>
      </w:r>
      <w:proofErr w:type="spellStart"/>
      <w:r w:rsidRPr="00613153">
        <w:rPr>
          <w:rFonts w:ascii="Arial" w:eastAsia="Times New Roman" w:hAnsi="Arial" w:cs="Arial"/>
          <w:color w:val="333333"/>
          <w:sz w:val="24"/>
          <w:szCs w:val="24"/>
          <w:lang w:eastAsia="ru-RU"/>
        </w:rPr>
        <w:t>други</w:t>
      </w:r>
      <w:proofErr w:type="spellEnd"/>
      <w:r w:rsidRPr="00613153">
        <w:rPr>
          <w:rFonts w:ascii="Arial" w:eastAsia="Times New Roman" w:hAnsi="Arial" w:cs="Arial"/>
          <w:color w:val="333333"/>
          <w:sz w:val="24"/>
          <w:szCs w:val="24"/>
          <w:lang w:eastAsia="ru-RU"/>
        </w:rPr>
        <w:t xml:space="preserve"> мои, </w:t>
      </w:r>
      <w:proofErr w:type="spellStart"/>
      <w:r w:rsidRPr="00613153">
        <w:rPr>
          <w:rFonts w:ascii="Arial" w:eastAsia="Times New Roman" w:hAnsi="Arial" w:cs="Arial"/>
          <w:color w:val="333333"/>
          <w:sz w:val="24"/>
          <w:szCs w:val="24"/>
          <w:lang w:eastAsia="ru-RU"/>
        </w:rPr>
        <w:t>прежным</w:t>
      </w:r>
      <w:proofErr w:type="spellEnd"/>
      <w:r w:rsidRPr="00613153">
        <w:rPr>
          <w:rFonts w:ascii="Arial" w:eastAsia="Times New Roman" w:hAnsi="Arial" w:cs="Arial"/>
          <w:color w:val="333333"/>
          <w:sz w:val="24"/>
          <w:szCs w:val="24"/>
          <w:lang w:eastAsia="ru-RU"/>
        </w:rPr>
        <w:t xml:space="preserve"> царям служили до капли своей до крови, </w:t>
      </w:r>
      <w:proofErr w:type="spellStart"/>
      <w:r w:rsidRPr="00613153">
        <w:rPr>
          <w:rFonts w:ascii="Arial" w:eastAsia="Times New Roman" w:hAnsi="Arial" w:cs="Arial"/>
          <w:color w:val="333333"/>
          <w:sz w:val="24"/>
          <w:szCs w:val="24"/>
          <w:lang w:eastAsia="ru-RU"/>
        </w:rPr>
        <w:t>дяды</w:t>
      </w:r>
      <w:proofErr w:type="spellEnd"/>
      <w:r w:rsidRPr="00613153">
        <w:rPr>
          <w:rFonts w:ascii="Arial" w:eastAsia="Times New Roman" w:hAnsi="Arial" w:cs="Arial"/>
          <w:color w:val="333333"/>
          <w:sz w:val="24"/>
          <w:szCs w:val="24"/>
          <w:lang w:eastAsia="ru-RU"/>
        </w:rPr>
        <w:t xml:space="preserve"> и </w:t>
      </w:r>
      <w:proofErr w:type="spellStart"/>
      <w:r w:rsidRPr="00613153">
        <w:rPr>
          <w:rFonts w:ascii="Arial" w:eastAsia="Times New Roman" w:hAnsi="Arial" w:cs="Arial"/>
          <w:color w:val="333333"/>
          <w:sz w:val="24"/>
          <w:szCs w:val="24"/>
          <w:lang w:eastAsia="ru-RU"/>
        </w:rPr>
        <w:t>оцы</w:t>
      </w:r>
      <w:proofErr w:type="spellEnd"/>
      <w:r w:rsidRPr="00613153">
        <w:rPr>
          <w:rFonts w:ascii="Arial" w:eastAsia="Times New Roman" w:hAnsi="Arial" w:cs="Arial"/>
          <w:color w:val="333333"/>
          <w:sz w:val="24"/>
          <w:szCs w:val="24"/>
          <w:lang w:eastAsia="ru-RU"/>
        </w:rPr>
        <w:t xml:space="preserve"> </w:t>
      </w:r>
      <w:proofErr w:type="spellStart"/>
      <w:r w:rsidRPr="00613153">
        <w:rPr>
          <w:rFonts w:ascii="Arial" w:eastAsia="Times New Roman" w:hAnsi="Arial" w:cs="Arial"/>
          <w:color w:val="333333"/>
          <w:sz w:val="24"/>
          <w:szCs w:val="24"/>
          <w:lang w:eastAsia="ru-RU"/>
        </w:rPr>
        <w:t>вошы</w:t>
      </w:r>
      <w:proofErr w:type="spellEnd"/>
      <w:r w:rsidRPr="00613153">
        <w:rPr>
          <w:rFonts w:ascii="Arial" w:eastAsia="Times New Roman" w:hAnsi="Arial" w:cs="Arial"/>
          <w:color w:val="333333"/>
          <w:sz w:val="24"/>
          <w:szCs w:val="24"/>
          <w:lang w:eastAsia="ru-RU"/>
        </w:rPr>
        <w:t xml:space="preserve">, так и вы </w:t>
      </w:r>
      <w:proofErr w:type="spellStart"/>
      <w:r w:rsidRPr="00613153">
        <w:rPr>
          <w:rFonts w:ascii="Arial" w:eastAsia="Times New Roman" w:hAnsi="Arial" w:cs="Arial"/>
          <w:color w:val="333333"/>
          <w:sz w:val="24"/>
          <w:szCs w:val="24"/>
          <w:lang w:eastAsia="ru-RU"/>
        </w:rPr>
        <w:t>послужити</w:t>
      </w:r>
      <w:proofErr w:type="spellEnd"/>
      <w:r w:rsidRPr="00613153">
        <w:rPr>
          <w:rFonts w:ascii="Arial" w:eastAsia="Times New Roman" w:hAnsi="Arial" w:cs="Arial"/>
          <w:color w:val="333333"/>
          <w:sz w:val="24"/>
          <w:szCs w:val="24"/>
          <w:lang w:eastAsia="ru-RU"/>
        </w:rPr>
        <w:t xml:space="preserve"> за свое отечество мне, великому государю </w:t>
      </w:r>
      <w:proofErr w:type="spellStart"/>
      <w:r w:rsidRPr="00613153">
        <w:rPr>
          <w:rFonts w:ascii="Arial" w:eastAsia="Times New Roman" w:hAnsi="Arial" w:cs="Arial"/>
          <w:color w:val="333333"/>
          <w:sz w:val="24"/>
          <w:szCs w:val="24"/>
          <w:lang w:eastAsia="ru-RU"/>
        </w:rPr>
        <w:t>амператору</w:t>
      </w:r>
      <w:proofErr w:type="spellEnd"/>
      <w:r w:rsidRPr="00613153">
        <w:rPr>
          <w:rFonts w:ascii="Arial" w:eastAsia="Times New Roman" w:hAnsi="Arial" w:cs="Arial"/>
          <w:color w:val="333333"/>
          <w:sz w:val="24"/>
          <w:szCs w:val="24"/>
          <w:lang w:eastAsia="ru-RU"/>
        </w:rPr>
        <w:t xml:space="preserve"> Петру </w:t>
      </w:r>
      <w:proofErr w:type="spellStart"/>
      <w:r w:rsidRPr="00613153">
        <w:rPr>
          <w:rFonts w:ascii="Arial" w:eastAsia="Times New Roman" w:hAnsi="Arial" w:cs="Arial"/>
          <w:color w:val="333333"/>
          <w:sz w:val="24"/>
          <w:szCs w:val="24"/>
          <w:lang w:eastAsia="ru-RU"/>
        </w:rPr>
        <w:t>Федаравичу</w:t>
      </w:r>
      <w:proofErr w:type="spellEnd"/>
      <w:r w:rsidRPr="00613153">
        <w:rPr>
          <w:rFonts w:ascii="Arial" w:eastAsia="Times New Roman" w:hAnsi="Arial" w:cs="Arial"/>
          <w:color w:val="333333"/>
          <w:sz w:val="24"/>
          <w:szCs w:val="24"/>
          <w:lang w:eastAsia="ru-RU"/>
        </w:rPr>
        <w:t xml:space="preserve">. Когда вы </w:t>
      </w:r>
      <w:proofErr w:type="spellStart"/>
      <w:r w:rsidRPr="00613153">
        <w:rPr>
          <w:rFonts w:ascii="Arial" w:eastAsia="Times New Roman" w:hAnsi="Arial" w:cs="Arial"/>
          <w:color w:val="333333"/>
          <w:sz w:val="24"/>
          <w:szCs w:val="24"/>
          <w:lang w:eastAsia="ru-RU"/>
        </w:rPr>
        <w:t>устоити</w:t>
      </w:r>
      <w:proofErr w:type="spellEnd"/>
      <w:r w:rsidRPr="00613153">
        <w:rPr>
          <w:rFonts w:ascii="Arial" w:eastAsia="Times New Roman" w:hAnsi="Arial" w:cs="Arial"/>
          <w:color w:val="333333"/>
          <w:sz w:val="24"/>
          <w:szCs w:val="24"/>
          <w:lang w:eastAsia="ru-RU"/>
        </w:rPr>
        <w:t xml:space="preserve"> за свое отечество, и ни истечет ваша слава казачья </w:t>
      </w:r>
      <w:proofErr w:type="gramStart"/>
      <w:r w:rsidRPr="00613153">
        <w:rPr>
          <w:rFonts w:ascii="Arial" w:eastAsia="Times New Roman" w:hAnsi="Arial" w:cs="Arial"/>
          <w:color w:val="333333"/>
          <w:sz w:val="24"/>
          <w:szCs w:val="24"/>
          <w:lang w:eastAsia="ru-RU"/>
        </w:rPr>
        <w:t>от</w:t>
      </w:r>
      <w:proofErr w:type="gramEnd"/>
      <w:r w:rsidRPr="00613153">
        <w:rPr>
          <w:rFonts w:ascii="Arial" w:eastAsia="Times New Roman" w:hAnsi="Arial" w:cs="Arial"/>
          <w:color w:val="333333"/>
          <w:sz w:val="24"/>
          <w:szCs w:val="24"/>
          <w:lang w:eastAsia="ru-RU"/>
        </w:rPr>
        <w:t xml:space="preserve"> ныне и до веку и у детей </w:t>
      </w:r>
      <w:proofErr w:type="spellStart"/>
      <w:r w:rsidRPr="00613153">
        <w:rPr>
          <w:rFonts w:ascii="Arial" w:eastAsia="Times New Roman" w:hAnsi="Arial" w:cs="Arial"/>
          <w:color w:val="333333"/>
          <w:sz w:val="24"/>
          <w:szCs w:val="24"/>
          <w:lang w:eastAsia="ru-RU"/>
        </w:rPr>
        <w:t>вашых</w:t>
      </w:r>
      <w:proofErr w:type="spellEnd"/>
      <w:r w:rsidRPr="00613153">
        <w:rPr>
          <w:rFonts w:ascii="Arial" w:eastAsia="Times New Roman" w:hAnsi="Arial" w:cs="Arial"/>
          <w:color w:val="333333"/>
          <w:sz w:val="24"/>
          <w:szCs w:val="24"/>
          <w:lang w:eastAsia="ru-RU"/>
        </w:rPr>
        <w:t>. Будите мною, великим государям, жалованы: казаки и калмыки и татары. И которые мне, государю императорскому величеству Петру Ф</w:t>
      </w:r>
      <w:proofErr w:type="gramStart"/>
      <w:r w:rsidRPr="00613153">
        <w:rPr>
          <w:rFonts w:ascii="Arial" w:eastAsia="Times New Roman" w:hAnsi="Arial" w:cs="Arial"/>
          <w:color w:val="333333"/>
          <w:sz w:val="24"/>
          <w:szCs w:val="24"/>
          <w:lang w:eastAsia="ru-RU"/>
        </w:rPr>
        <w:t>е(</w:t>
      </w:r>
      <w:proofErr w:type="gramEnd"/>
      <w:r w:rsidRPr="00613153">
        <w:rPr>
          <w:rFonts w:ascii="Arial" w:eastAsia="Times New Roman" w:hAnsi="Arial" w:cs="Arial"/>
          <w:color w:val="333333"/>
          <w:sz w:val="24"/>
          <w:szCs w:val="24"/>
          <w:lang w:eastAsia="ru-RU"/>
        </w:rPr>
        <w:t>до)</w:t>
      </w:r>
      <w:proofErr w:type="spellStart"/>
      <w:r w:rsidRPr="00613153">
        <w:rPr>
          <w:rFonts w:ascii="Arial" w:eastAsia="Times New Roman" w:hAnsi="Arial" w:cs="Arial"/>
          <w:color w:val="333333"/>
          <w:sz w:val="24"/>
          <w:szCs w:val="24"/>
          <w:lang w:eastAsia="ru-RU"/>
        </w:rPr>
        <w:t>равичу</w:t>
      </w:r>
      <w:proofErr w:type="spellEnd"/>
      <w:r w:rsidRPr="00613153">
        <w:rPr>
          <w:rFonts w:ascii="Arial" w:eastAsia="Times New Roman" w:hAnsi="Arial" w:cs="Arial"/>
          <w:color w:val="333333"/>
          <w:sz w:val="24"/>
          <w:szCs w:val="24"/>
          <w:lang w:eastAsia="ru-RU"/>
        </w:rPr>
        <w:t xml:space="preserve">, </w:t>
      </w:r>
      <w:proofErr w:type="spellStart"/>
      <w:r w:rsidRPr="00613153">
        <w:rPr>
          <w:rFonts w:ascii="Arial" w:eastAsia="Times New Roman" w:hAnsi="Arial" w:cs="Arial"/>
          <w:color w:val="333333"/>
          <w:sz w:val="24"/>
          <w:szCs w:val="24"/>
          <w:lang w:eastAsia="ru-RU"/>
        </w:rPr>
        <w:t>винъныя</w:t>
      </w:r>
      <w:proofErr w:type="spellEnd"/>
      <w:r w:rsidRPr="00613153">
        <w:rPr>
          <w:rFonts w:ascii="Arial" w:eastAsia="Times New Roman" w:hAnsi="Arial" w:cs="Arial"/>
          <w:color w:val="333333"/>
          <w:sz w:val="24"/>
          <w:szCs w:val="24"/>
          <w:lang w:eastAsia="ru-RU"/>
        </w:rPr>
        <w:t xml:space="preserve"> были, и я, государь Петр </w:t>
      </w:r>
      <w:proofErr w:type="spellStart"/>
      <w:r w:rsidRPr="00613153">
        <w:rPr>
          <w:rFonts w:ascii="Arial" w:eastAsia="Times New Roman" w:hAnsi="Arial" w:cs="Arial"/>
          <w:color w:val="333333"/>
          <w:sz w:val="24"/>
          <w:szCs w:val="24"/>
          <w:lang w:eastAsia="ru-RU"/>
        </w:rPr>
        <w:t>Федаравич</w:t>
      </w:r>
      <w:proofErr w:type="spellEnd"/>
      <w:r w:rsidRPr="00613153">
        <w:rPr>
          <w:rFonts w:ascii="Arial" w:eastAsia="Times New Roman" w:hAnsi="Arial" w:cs="Arial"/>
          <w:color w:val="333333"/>
          <w:sz w:val="24"/>
          <w:szCs w:val="24"/>
          <w:lang w:eastAsia="ru-RU"/>
        </w:rPr>
        <w:t xml:space="preserve">, во всех винах прощаю и </w:t>
      </w:r>
      <w:proofErr w:type="spellStart"/>
      <w:r w:rsidRPr="00613153">
        <w:rPr>
          <w:rFonts w:ascii="Arial" w:eastAsia="Times New Roman" w:hAnsi="Arial" w:cs="Arial"/>
          <w:color w:val="333333"/>
          <w:sz w:val="24"/>
          <w:szCs w:val="24"/>
          <w:lang w:eastAsia="ru-RU"/>
        </w:rPr>
        <w:t>жаловаю</w:t>
      </w:r>
      <w:proofErr w:type="spellEnd"/>
      <w:r w:rsidRPr="00613153">
        <w:rPr>
          <w:rFonts w:ascii="Arial" w:eastAsia="Times New Roman" w:hAnsi="Arial" w:cs="Arial"/>
          <w:color w:val="333333"/>
          <w:sz w:val="24"/>
          <w:szCs w:val="24"/>
          <w:lang w:eastAsia="ru-RU"/>
        </w:rPr>
        <w:t xml:space="preserve"> я вас: </w:t>
      </w:r>
      <w:proofErr w:type="spellStart"/>
      <w:r w:rsidRPr="00613153">
        <w:rPr>
          <w:rFonts w:ascii="Arial" w:eastAsia="Times New Roman" w:hAnsi="Arial" w:cs="Arial"/>
          <w:color w:val="333333"/>
          <w:sz w:val="24"/>
          <w:szCs w:val="24"/>
          <w:lang w:eastAsia="ru-RU"/>
        </w:rPr>
        <w:t>рякою</w:t>
      </w:r>
      <w:proofErr w:type="spellEnd"/>
      <w:r w:rsidRPr="00613153">
        <w:rPr>
          <w:rFonts w:ascii="Arial" w:eastAsia="Times New Roman" w:hAnsi="Arial" w:cs="Arial"/>
          <w:color w:val="333333"/>
          <w:sz w:val="24"/>
          <w:szCs w:val="24"/>
          <w:lang w:eastAsia="ru-RU"/>
        </w:rPr>
        <w:t xml:space="preserve"> с </w:t>
      </w:r>
      <w:proofErr w:type="spellStart"/>
      <w:r w:rsidRPr="00613153">
        <w:rPr>
          <w:rFonts w:ascii="Arial" w:eastAsia="Times New Roman" w:hAnsi="Arial" w:cs="Arial"/>
          <w:color w:val="333333"/>
          <w:sz w:val="24"/>
          <w:szCs w:val="24"/>
          <w:lang w:eastAsia="ru-RU"/>
        </w:rPr>
        <w:t>веръшын</w:t>
      </w:r>
      <w:proofErr w:type="spellEnd"/>
      <w:r w:rsidRPr="00613153">
        <w:rPr>
          <w:rFonts w:ascii="Arial" w:eastAsia="Times New Roman" w:hAnsi="Arial" w:cs="Arial"/>
          <w:color w:val="333333"/>
          <w:sz w:val="24"/>
          <w:szCs w:val="24"/>
          <w:lang w:eastAsia="ru-RU"/>
        </w:rPr>
        <w:t xml:space="preserve"> и до </w:t>
      </w:r>
      <w:proofErr w:type="spellStart"/>
      <w:r w:rsidRPr="00613153">
        <w:rPr>
          <w:rFonts w:ascii="Arial" w:eastAsia="Times New Roman" w:hAnsi="Arial" w:cs="Arial"/>
          <w:color w:val="333333"/>
          <w:sz w:val="24"/>
          <w:szCs w:val="24"/>
          <w:lang w:eastAsia="ru-RU"/>
        </w:rPr>
        <w:t>усья</w:t>
      </w:r>
      <w:proofErr w:type="spellEnd"/>
      <w:r w:rsidRPr="00613153">
        <w:rPr>
          <w:rFonts w:ascii="Arial" w:eastAsia="Times New Roman" w:hAnsi="Arial" w:cs="Arial"/>
          <w:color w:val="333333"/>
          <w:sz w:val="24"/>
          <w:szCs w:val="24"/>
          <w:lang w:eastAsia="ru-RU"/>
        </w:rPr>
        <w:t xml:space="preserve">, и землею, и травами, и </w:t>
      </w:r>
      <w:proofErr w:type="spellStart"/>
      <w:r w:rsidRPr="00613153">
        <w:rPr>
          <w:rFonts w:ascii="Arial" w:eastAsia="Times New Roman" w:hAnsi="Arial" w:cs="Arial"/>
          <w:color w:val="333333"/>
          <w:sz w:val="24"/>
          <w:szCs w:val="24"/>
          <w:lang w:eastAsia="ru-RU"/>
        </w:rPr>
        <w:t>денижъным</w:t>
      </w:r>
      <w:proofErr w:type="spellEnd"/>
      <w:r w:rsidRPr="00613153">
        <w:rPr>
          <w:rFonts w:ascii="Arial" w:eastAsia="Times New Roman" w:hAnsi="Arial" w:cs="Arial"/>
          <w:color w:val="333333"/>
          <w:sz w:val="24"/>
          <w:szCs w:val="24"/>
          <w:lang w:eastAsia="ru-RU"/>
        </w:rPr>
        <w:t xml:space="preserve"> жалованьям, и </w:t>
      </w:r>
      <w:proofErr w:type="spellStart"/>
      <w:r w:rsidRPr="00613153">
        <w:rPr>
          <w:rFonts w:ascii="Arial" w:eastAsia="Times New Roman" w:hAnsi="Arial" w:cs="Arial"/>
          <w:color w:val="333333"/>
          <w:sz w:val="24"/>
          <w:szCs w:val="24"/>
          <w:lang w:eastAsia="ru-RU"/>
        </w:rPr>
        <w:t>свиньцом</w:t>
      </w:r>
      <w:proofErr w:type="spellEnd"/>
      <w:r w:rsidRPr="00613153">
        <w:rPr>
          <w:rFonts w:ascii="Arial" w:eastAsia="Times New Roman" w:hAnsi="Arial" w:cs="Arial"/>
          <w:color w:val="333333"/>
          <w:sz w:val="24"/>
          <w:szCs w:val="24"/>
          <w:lang w:eastAsia="ru-RU"/>
        </w:rPr>
        <w:t xml:space="preserve">, и </w:t>
      </w:r>
      <w:proofErr w:type="spellStart"/>
      <w:r w:rsidRPr="00613153">
        <w:rPr>
          <w:rFonts w:ascii="Arial" w:eastAsia="Times New Roman" w:hAnsi="Arial" w:cs="Arial"/>
          <w:color w:val="333333"/>
          <w:sz w:val="24"/>
          <w:szCs w:val="24"/>
          <w:lang w:eastAsia="ru-RU"/>
        </w:rPr>
        <w:t>порахам</w:t>
      </w:r>
      <w:proofErr w:type="spellEnd"/>
      <w:r w:rsidRPr="00613153">
        <w:rPr>
          <w:rFonts w:ascii="Arial" w:eastAsia="Times New Roman" w:hAnsi="Arial" w:cs="Arial"/>
          <w:color w:val="333333"/>
          <w:sz w:val="24"/>
          <w:szCs w:val="24"/>
          <w:lang w:eastAsia="ru-RU"/>
        </w:rPr>
        <w:t xml:space="preserve">, и </w:t>
      </w:r>
      <w:proofErr w:type="spellStart"/>
      <w:r w:rsidRPr="00613153">
        <w:rPr>
          <w:rFonts w:ascii="Arial" w:eastAsia="Times New Roman" w:hAnsi="Arial" w:cs="Arial"/>
          <w:color w:val="333333"/>
          <w:sz w:val="24"/>
          <w:szCs w:val="24"/>
          <w:lang w:eastAsia="ru-RU"/>
        </w:rPr>
        <w:t>хлебныим</w:t>
      </w:r>
      <w:proofErr w:type="spellEnd"/>
      <w:r w:rsidRPr="00613153">
        <w:rPr>
          <w:rFonts w:ascii="Arial" w:eastAsia="Times New Roman" w:hAnsi="Arial" w:cs="Arial"/>
          <w:color w:val="333333"/>
          <w:sz w:val="24"/>
          <w:szCs w:val="24"/>
          <w:lang w:eastAsia="ru-RU"/>
        </w:rPr>
        <w:t xml:space="preserve"> </w:t>
      </w:r>
      <w:proofErr w:type="spellStart"/>
      <w:r w:rsidRPr="00613153">
        <w:rPr>
          <w:rFonts w:ascii="Arial" w:eastAsia="Times New Roman" w:hAnsi="Arial" w:cs="Arial"/>
          <w:color w:val="333333"/>
          <w:sz w:val="24"/>
          <w:szCs w:val="24"/>
          <w:lang w:eastAsia="ru-RU"/>
        </w:rPr>
        <w:t>правиянтьтам</w:t>
      </w:r>
      <w:proofErr w:type="spellEnd"/>
      <w:r w:rsidRPr="00613153">
        <w:rPr>
          <w:rFonts w:ascii="Arial" w:eastAsia="Times New Roman" w:hAnsi="Arial" w:cs="Arial"/>
          <w:color w:val="333333"/>
          <w:sz w:val="24"/>
          <w:szCs w:val="24"/>
          <w:lang w:eastAsia="ru-RU"/>
        </w:rPr>
        <w:t>.</w:t>
      </w:r>
    </w:p>
    <w:p w:rsidR="00613153" w:rsidRPr="00613153" w:rsidRDefault="00613153" w:rsidP="00613153">
      <w:pPr>
        <w:spacing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Я, великий государь </w:t>
      </w:r>
      <w:proofErr w:type="spellStart"/>
      <w:r w:rsidRPr="00613153">
        <w:rPr>
          <w:rFonts w:ascii="Arial" w:eastAsia="Times New Roman" w:hAnsi="Arial" w:cs="Arial"/>
          <w:color w:val="333333"/>
          <w:sz w:val="24"/>
          <w:szCs w:val="24"/>
          <w:lang w:eastAsia="ru-RU"/>
        </w:rPr>
        <w:t>амператор</w:t>
      </w:r>
      <w:proofErr w:type="spellEnd"/>
      <w:r w:rsidRPr="00613153">
        <w:rPr>
          <w:rFonts w:ascii="Arial" w:eastAsia="Times New Roman" w:hAnsi="Arial" w:cs="Arial"/>
          <w:color w:val="333333"/>
          <w:sz w:val="24"/>
          <w:szCs w:val="24"/>
          <w:lang w:eastAsia="ru-RU"/>
        </w:rPr>
        <w:t xml:space="preserve">, жалую вас Петр </w:t>
      </w:r>
      <w:proofErr w:type="spellStart"/>
      <w:r w:rsidRPr="00613153">
        <w:rPr>
          <w:rFonts w:ascii="Arial" w:eastAsia="Times New Roman" w:hAnsi="Arial" w:cs="Arial"/>
          <w:color w:val="333333"/>
          <w:sz w:val="24"/>
          <w:szCs w:val="24"/>
          <w:lang w:eastAsia="ru-RU"/>
        </w:rPr>
        <w:t>Федаравичь</w:t>
      </w:r>
      <w:proofErr w:type="spellEnd"/>
      <w:r w:rsidRPr="00613153">
        <w:rPr>
          <w:rFonts w:ascii="Arial" w:eastAsia="Times New Roman" w:hAnsi="Arial" w:cs="Arial"/>
          <w:color w:val="333333"/>
          <w:sz w:val="24"/>
          <w:szCs w:val="24"/>
          <w:lang w:eastAsia="ru-RU"/>
        </w:rPr>
        <w:t>".</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На Волге крестьянская война разгорается с новой силой. К Пугачёву примкнули бурлаки, донские, волжские и украинские казаки, калмыки. Учитывая размах войны, правительство направило на ее подавление А. В. Суворова. В августе Пугачёв предпринял неудачную попытку взять Царицын. Под Черным яром восставшие были разбиты войсками И. И. Михельсона. Пугачёв переправился на левый берег Волги. Группа зажиточных казаков схватила его и 12 сентября 1774 г. выдала правительственным войскам.  10 января 1775 г. Пугачёв и его ближайшие соратники были казнены на Болотной площади в Москве.</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Крестьянская война завершилась поражением. Она была самым явным проявлением острого социального кризиса, разразившегося в середине царствования Екатерины, который был отмечен множеством восстаний в разных частях страны (</w:t>
      </w:r>
      <w:proofErr w:type="spellStart"/>
      <w:r w:rsidRPr="00613153">
        <w:rPr>
          <w:rFonts w:ascii="Arial" w:eastAsia="Times New Roman" w:hAnsi="Arial" w:cs="Arial"/>
          <w:color w:val="333333"/>
          <w:sz w:val="24"/>
          <w:szCs w:val="24"/>
          <w:lang w:eastAsia="ru-RU"/>
        </w:rPr>
        <w:t>Кижское</w:t>
      </w:r>
      <w:proofErr w:type="spellEnd"/>
      <w:r w:rsidRPr="00613153">
        <w:rPr>
          <w:rFonts w:ascii="Arial" w:eastAsia="Times New Roman" w:hAnsi="Arial" w:cs="Arial"/>
          <w:color w:val="333333"/>
          <w:sz w:val="24"/>
          <w:szCs w:val="24"/>
          <w:lang w:eastAsia="ru-RU"/>
        </w:rPr>
        <w:t xml:space="preserve"> восстание в </w:t>
      </w:r>
      <w:proofErr w:type="spellStart"/>
      <w:r w:rsidRPr="00613153">
        <w:rPr>
          <w:rFonts w:ascii="Arial" w:eastAsia="Times New Roman" w:hAnsi="Arial" w:cs="Arial"/>
          <w:color w:val="333333"/>
          <w:sz w:val="24"/>
          <w:szCs w:val="24"/>
          <w:lang w:eastAsia="ru-RU"/>
        </w:rPr>
        <w:t>Заонежье</w:t>
      </w:r>
      <w:proofErr w:type="spellEnd"/>
      <w:r w:rsidRPr="00613153">
        <w:rPr>
          <w:rFonts w:ascii="Arial" w:eastAsia="Times New Roman" w:hAnsi="Arial" w:cs="Arial"/>
          <w:color w:val="333333"/>
          <w:sz w:val="24"/>
          <w:szCs w:val="24"/>
          <w:lang w:eastAsia="ru-RU"/>
        </w:rPr>
        <w:t xml:space="preserve"> в 1769–1770 гг., Чумной бунт 1771 </w:t>
      </w:r>
      <w:r w:rsidRPr="00613153">
        <w:rPr>
          <w:rFonts w:ascii="Arial" w:eastAsia="Times New Roman" w:hAnsi="Arial" w:cs="Arial"/>
          <w:color w:val="333333"/>
          <w:sz w:val="24"/>
          <w:szCs w:val="24"/>
          <w:lang w:eastAsia="ru-RU"/>
        </w:rPr>
        <w:lastRenderedPageBreak/>
        <w:t>г. в Москве, восстание яицких казаков 1769–1772 гг.)</w:t>
      </w:r>
      <w:proofErr w:type="gramStart"/>
      <w:r w:rsidRPr="00613153">
        <w:rPr>
          <w:rFonts w:ascii="Arial" w:eastAsia="Times New Roman" w:hAnsi="Arial" w:cs="Arial"/>
          <w:color w:val="333333"/>
          <w:sz w:val="24"/>
          <w:szCs w:val="24"/>
          <w:lang w:eastAsia="ru-RU"/>
        </w:rPr>
        <w:t>.</w:t>
      </w:r>
      <w:proofErr w:type="gramEnd"/>
      <w:r w:rsidRPr="00613153">
        <w:rPr>
          <w:rFonts w:ascii="Arial" w:eastAsia="Times New Roman" w:hAnsi="Arial" w:cs="Arial"/>
          <w:color w:val="333333"/>
          <w:sz w:val="24"/>
          <w:szCs w:val="24"/>
          <w:lang w:eastAsia="ru-RU"/>
        </w:rPr>
        <w:t xml:space="preserve"> </w:t>
      </w:r>
      <w:proofErr w:type="gramStart"/>
      <w:r w:rsidRPr="00613153">
        <w:rPr>
          <w:rFonts w:ascii="Arial" w:eastAsia="Times New Roman" w:hAnsi="Arial" w:cs="Arial"/>
          <w:color w:val="333333"/>
          <w:sz w:val="24"/>
          <w:szCs w:val="24"/>
          <w:lang w:eastAsia="ru-RU"/>
        </w:rPr>
        <w:t>в</w:t>
      </w:r>
      <w:proofErr w:type="gramEnd"/>
      <w:r w:rsidRPr="00613153">
        <w:rPr>
          <w:rFonts w:ascii="Arial" w:eastAsia="Times New Roman" w:hAnsi="Arial" w:cs="Arial"/>
          <w:color w:val="333333"/>
          <w:sz w:val="24"/>
          <w:szCs w:val="24"/>
          <w:lang w:eastAsia="ru-RU"/>
        </w:rPr>
        <w:t>ажным фактором стало изменение характера социальных протестов.</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proofErr w:type="gramStart"/>
      <w:r w:rsidRPr="00613153">
        <w:rPr>
          <w:rFonts w:ascii="Arial" w:eastAsia="Times New Roman" w:hAnsi="Arial" w:cs="Arial"/>
          <w:i/>
          <w:iCs/>
          <w:color w:val="333333"/>
          <w:sz w:val="24"/>
          <w:szCs w:val="24"/>
          <w:lang w:eastAsia="ru-RU"/>
        </w:rPr>
        <w:t>Из документа (В. О. Ключевский.</w:t>
      </w:r>
      <w:proofErr w:type="gramEnd"/>
      <w:r w:rsidRPr="00613153">
        <w:rPr>
          <w:rFonts w:ascii="Arial" w:eastAsia="Times New Roman" w:hAnsi="Arial" w:cs="Arial"/>
          <w:i/>
          <w:iCs/>
          <w:color w:val="333333"/>
          <w:sz w:val="24"/>
          <w:szCs w:val="24"/>
          <w:lang w:eastAsia="ru-RU"/>
        </w:rPr>
        <w:t xml:space="preserve"> </w:t>
      </w:r>
      <w:proofErr w:type="gramStart"/>
      <w:r w:rsidRPr="00613153">
        <w:rPr>
          <w:rFonts w:ascii="Arial" w:eastAsia="Times New Roman" w:hAnsi="Arial" w:cs="Arial"/>
          <w:i/>
          <w:iCs/>
          <w:color w:val="333333"/>
          <w:sz w:val="24"/>
          <w:szCs w:val="24"/>
          <w:lang w:eastAsia="ru-RU"/>
        </w:rPr>
        <w:t>Курс русской истории):</w:t>
      </w:r>
      <w:proofErr w:type="gramEnd"/>
    </w:p>
    <w:p w:rsidR="00613153" w:rsidRPr="00613153" w:rsidRDefault="00613153" w:rsidP="00613153">
      <w:pPr>
        <w:spacing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"В XVII в. народные восстания обыкновенно направлялись против органов администрации  воевод и приказных людей; чрезвычайно трудно уловить в этих восстаниях социальную струю, то были восстания управляемых против управителей. </w:t>
      </w:r>
      <w:proofErr w:type="gramStart"/>
      <w:r w:rsidRPr="00613153">
        <w:rPr>
          <w:rFonts w:ascii="Arial" w:eastAsia="Times New Roman" w:hAnsi="Arial" w:cs="Arial"/>
          <w:color w:val="333333"/>
          <w:sz w:val="24"/>
          <w:szCs w:val="24"/>
          <w:lang w:eastAsia="ru-RU"/>
        </w:rPr>
        <w:t>Царствование Екатерины II, преимущественно его первая половина, было также обильно крестьянскими восстаниями, но они получили в то время иной характер: они окрасились социальным цветом, то были восстания не управляемых против администрации, а низших классов  против высшего, правящего, против дворянства.</w:t>
      </w:r>
      <w:proofErr w:type="gramEnd"/>
      <w:r w:rsidRPr="00613153">
        <w:rPr>
          <w:rFonts w:ascii="Arial" w:eastAsia="Times New Roman" w:hAnsi="Arial" w:cs="Arial"/>
          <w:color w:val="333333"/>
          <w:sz w:val="24"/>
          <w:szCs w:val="24"/>
          <w:lang w:eastAsia="ru-RU"/>
        </w:rPr>
        <w:t xml:space="preserve"> Таким образом, крепостное право в том фазисе развития, какого оно достигло во второй половине XVIII в., прежде </w:t>
      </w:r>
      <w:proofErr w:type="gramStart"/>
      <w:r w:rsidRPr="00613153">
        <w:rPr>
          <w:rFonts w:ascii="Arial" w:eastAsia="Times New Roman" w:hAnsi="Arial" w:cs="Arial"/>
          <w:color w:val="333333"/>
          <w:sz w:val="24"/>
          <w:szCs w:val="24"/>
          <w:lang w:eastAsia="ru-RU"/>
        </w:rPr>
        <w:t>всего</w:t>
      </w:r>
      <w:proofErr w:type="gramEnd"/>
      <w:r w:rsidRPr="00613153">
        <w:rPr>
          <w:rFonts w:ascii="Arial" w:eastAsia="Times New Roman" w:hAnsi="Arial" w:cs="Arial"/>
          <w:color w:val="333333"/>
          <w:sz w:val="24"/>
          <w:szCs w:val="24"/>
          <w:lang w:eastAsia="ru-RU"/>
        </w:rPr>
        <w:t xml:space="preserve"> изменило настроение низших классов, их отношение к существующему порядку".</w:t>
      </w:r>
    </w:p>
    <w:p w:rsidR="00613153" w:rsidRPr="00613153" w:rsidRDefault="00613153" w:rsidP="00613153">
      <w:pPr>
        <w:spacing w:after="0" w:line="240" w:lineRule="auto"/>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extent cx="304800" cy="304800"/>
                <wp:effectExtent l="0" t="0" r="0" b="0"/>
                <wp:docPr id="15" name="Прямоугольник 15" descr="https://foxford.ru/uploads/tinymce_image/image/20677/11_%D0%BA%D0%B0%D1%80%D1%82%D0%B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https://foxford.ru/uploads/tinymce_image/image/20677/11_%D0%BA%D0%B0%D1%80%D1%82%D0%B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OrZDLhkDAAAt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613153" w:rsidRPr="00613153" w:rsidRDefault="00613153" w:rsidP="00613153">
      <w:pPr>
        <w:spacing w:before="100" w:beforeAutospacing="1" w:after="100" w:afterAutospacing="1" w:line="240" w:lineRule="auto"/>
        <w:outlineLvl w:val="3"/>
        <w:rPr>
          <w:rFonts w:ascii="Arial" w:eastAsia="Times New Roman" w:hAnsi="Arial" w:cs="Arial"/>
          <w:b/>
          <w:bCs/>
          <w:color w:val="333333"/>
          <w:sz w:val="30"/>
          <w:szCs w:val="30"/>
          <w:lang w:eastAsia="ru-RU"/>
        </w:rPr>
      </w:pPr>
      <w:r>
        <w:rPr>
          <w:rFonts w:ascii="Arial" w:eastAsia="Times New Roman" w:hAnsi="Arial" w:cs="Arial"/>
          <w:b/>
          <w:bCs/>
          <w:color w:val="333333"/>
          <w:sz w:val="30"/>
          <w:szCs w:val="30"/>
          <w:lang w:eastAsia="ru-RU"/>
        </w:rPr>
        <w:t>Р</w:t>
      </w:r>
      <w:r w:rsidRPr="00613153">
        <w:rPr>
          <w:rFonts w:ascii="Arial" w:eastAsia="Times New Roman" w:hAnsi="Arial" w:cs="Arial"/>
          <w:b/>
          <w:bCs/>
          <w:color w:val="333333"/>
          <w:sz w:val="30"/>
          <w:szCs w:val="30"/>
          <w:lang w:eastAsia="ru-RU"/>
        </w:rPr>
        <w:t>еформы Екатерины II</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Административные преобразования</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 1763 г. был преобразован Сенат, утративший законодательную инициативу. В царствование Екатерины II дворянство окончательно формируется как самое привилегированное сословие государства, наступает его «золотой век». Для укрепления роли дворянства на местах в</w:t>
      </w:r>
      <w:r w:rsidRPr="00613153">
        <w:rPr>
          <w:rFonts w:ascii="Arial" w:eastAsia="Times New Roman" w:hAnsi="Arial" w:cs="Arial"/>
          <w:b/>
          <w:bCs/>
          <w:color w:val="333333"/>
          <w:sz w:val="24"/>
          <w:szCs w:val="24"/>
          <w:lang w:eastAsia="ru-RU"/>
        </w:rPr>
        <w:t> 1775</w:t>
      </w:r>
      <w:r w:rsidRPr="00613153">
        <w:rPr>
          <w:rFonts w:ascii="Arial" w:eastAsia="Times New Roman" w:hAnsi="Arial" w:cs="Arial"/>
          <w:color w:val="333333"/>
          <w:sz w:val="24"/>
          <w:szCs w:val="24"/>
          <w:lang w:eastAsia="ru-RU"/>
        </w:rPr>
        <w:t> </w:t>
      </w:r>
      <w:r w:rsidRPr="00613153">
        <w:rPr>
          <w:rFonts w:ascii="Arial" w:eastAsia="Times New Roman" w:hAnsi="Arial" w:cs="Arial"/>
          <w:b/>
          <w:bCs/>
          <w:color w:val="333333"/>
          <w:sz w:val="24"/>
          <w:szCs w:val="24"/>
          <w:lang w:eastAsia="ru-RU"/>
        </w:rPr>
        <w:t>г.</w:t>
      </w:r>
      <w:r w:rsidRPr="00613153">
        <w:rPr>
          <w:rFonts w:ascii="Arial" w:eastAsia="Times New Roman" w:hAnsi="Arial" w:cs="Arial"/>
          <w:color w:val="333333"/>
          <w:sz w:val="24"/>
          <w:szCs w:val="24"/>
          <w:lang w:eastAsia="ru-RU"/>
        </w:rPr>
        <w:t> было принято </w:t>
      </w:r>
      <w:r w:rsidRPr="00613153">
        <w:rPr>
          <w:rFonts w:ascii="Arial" w:eastAsia="Times New Roman" w:hAnsi="Arial" w:cs="Arial"/>
          <w:b/>
          <w:bCs/>
          <w:color w:val="333333"/>
          <w:sz w:val="24"/>
          <w:szCs w:val="24"/>
          <w:lang w:eastAsia="ru-RU"/>
        </w:rPr>
        <w:t>«Учреждение для управления губерний Всероссийской империи»</w:t>
      </w:r>
      <w:r w:rsidRPr="00613153">
        <w:rPr>
          <w:rFonts w:ascii="Arial" w:eastAsia="Times New Roman" w:hAnsi="Arial" w:cs="Arial"/>
          <w:color w:val="333333"/>
          <w:sz w:val="24"/>
          <w:szCs w:val="24"/>
          <w:lang w:eastAsia="ru-RU"/>
        </w:rPr>
        <w:t>. Страна была разделена на 53 губернии по 300–400 тыс. душ мужского пола. Губернии состояли из уездов по 20–30 тыс. душ. Во главе губерний стояли назначенные правительством губернаторы. Наиболее важные губернии объединялись под властью генерал-губернатора, также назначаемого императрицей. Были уточнены функции местной власти. Губернское правление руководило общими делами губернии, Казенная палата  финансами.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Судебными инстанциями являлись палаты уголовного и гражданского суда, Верховный земский суд и Совестный суд, в уездах  Нижний земский суд. Судебная система сохраняла сословный характер. Во главе уезда стоял капитан-исправник, города  городничий, назначенный правительством. Город делился на части под началом частных приставов и кварталов во главе с надзирателем.</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Социальная и национальная политика</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«Жалованная грамота городам»</w:t>
      </w:r>
      <w:r w:rsidRPr="00613153">
        <w:rPr>
          <w:rFonts w:ascii="Arial" w:eastAsia="Times New Roman" w:hAnsi="Arial" w:cs="Arial"/>
          <w:color w:val="333333"/>
          <w:sz w:val="24"/>
          <w:szCs w:val="24"/>
          <w:lang w:eastAsia="ru-RU"/>
        </w:rPr>
        <w:t>  в </w:t>
      </w:r>
      <w:r w:rsidRPr="00613153">
        <w:rPr>
          <w:rFonts w:ascii="Arial" w:eastAsia="Times New Roman" w:hAnsi="Arial" w:cs="Arial"/>
          <w:b/>
          <w:bCs/>
          <w:color w:val="333333"/>
          <w:sz w:val="24"/>
          <w:szCs w:val="24"/>
          <w:lang w:eastAsia="ru-RU"/>
        </w:rPr>
        <w:t>1785 г.</w:t>
      </w:r>
      <w:r w:rsidRPr="00613153">
        <w:rPr>
          <w:rFonts w:ascii="Arial" w:eastAsia="Times New Roman" w:hAnsi="Arial" w:cs="Arial"/>
          <w:color w:val="333333"/>
          <w:sz w:val="24"/>
          <w:szCs w:val="24"/>
          <w:lang w:eastAsia="ru-RU"/>
        </w:rPr>
        <w:t xml:space="preserve"> определила систему управления в городах. Она закрепила сословную структуру населения города, разделив его на 6 разрядов с различными правами. Горожане избирали общую городскую думу, городского голову и судей. Городская дума формировала исполнительный орган </w:t>
      </w:r>
      <w:proofErr w:type="spellStart"/>
      <w:r w:rsidRPr="00613153">
        <w:rPr>
          <w:rFonts w:ascii="Arial" w:eastAsia="Times New Roman" w:hAnsi="Arial" w:cs="Arial"/>
          <w:color w:val="333333"/>
          <w:sz w:val="24"/>
          <w:szCs w:val="24"/>
          <w:lang w:eastAsia="ru-RU"/>
        </w:rPr>
        <w:t>Шестигласную</w:t>
      </w:r>
      <w:proofErr w:type="spellEnd"/>
      <w:r w:rsidRPr="00613153">
        <w:rPr>
          <w:rFonts w:ascii="Arial" w:eastAsia="Times New Roman" w:hAnsi="Arial" w:cs="Arial"/>
          <w:color w:val="333333"/>
          <w:sz w:val="24"/>
          <w:szCs w:val="24"/>
          <w:lang w:eastAsia="ru-RU"/>
        </w:rPr>
        <w:t xml:space="preserve"> думу. В компетенцию  думы входили вопросы благоустройства, соблюдения правил торговли, народного образования. Ее деятельность контролировалась городничим, назначенным правительством.</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Жалованная грамота городам                          Жалованная грамота дворянству</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В 1785 г.</w:t>
      </w:r>
      <w:r w:rsidRPr="00613153">
        <w:rPr>
          <w:rFonts w:ascii="Arial" w:eastAsia="Times New Roman" w:hAnsi="Arial" w:cs="Arial"/>
          <w:color w:val="333333"/>
          <w:sz w:val="24"/>
          <w:szCs w:val="24"/>
          <w:lang w:eastAsia="ru-RU"/>
        </w:rPr>
        <w:t> была опубликована </w:t>
      </w:r>
      <w:r w:rsidRPr="00613153">
        <w:rPr>
          <w:rFonts w:ascii="Arial" w:eastAsia="Times New Roman" w:hAnsi="Arial" w:cs="Arial"/>
          <w:b/>
          <w:bCs/>
          <w:color w:val="333333"/>
          <w:sz w:val="24"/>
          <w:szCs w:val="24"/>
          <w:lang w:eastAsia="ru-RU"/>
        </w:rPr>
        <w:t>«Жалованная грамота дворянству». </w:t>
      </w:r>
      <w:r w:rsidRPr="00613153">
        <w:rPr>
          <w:rFonts w:ascii="Arial" w:eastAsia="Times New Roman" w:hAnsi="Arial" w:cs="Arial"/>
          <w:color w:val="333333"/>
          <w:sz w:val="24"/>
          <w:szCs w:val="24"/>
          <w:lang w:eastAsia="ru-RU"/>
        </w:rPr>
        <w:t xml:space="preserve">Отныне привилегии дворян получили юридическое оформление. Грамота подтверждала право дворян не служить государству. Дворяне освобождались от податей, телесных наказаний, имели право на торговлю и предпринимательство, не могли быть лишены дворянского звания, жизни и имения без суда. Они имели </w:t>
      </w:r>
      <w:r w:rsidRPr="00613153">
        <w:rPr>
          <w:rFonts w:ascii="Arial" w:eastAsia="Times New Roman" w:hAnsi="Arial" w:cs="Arial"/>
          <w:color w:val="333333"/>
          <w:sz w:val="24"/>
          <w:szCs w:val="24"/>
          <w:lang w:eastAsia="ru-RU"/>
        </w:rPr>
        <w:lastRenderedPageBreak/>
        <w:t>исключительное право собственности на землю с крестьянами. Сословно-корпоративное устройство дворян  уездные и губернские дворянские собрания  избирали соответственно уездных и губернских предводителей дворянства.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Отличительной чертой эры правления Екатерины II стал фаворитизм. Соправители императрицы оказывали влияние на политику государства. С одной стороны, фаворитизм дал возможность способным представителям простого народа выдвинуться на самую вершину государственного управления (Г. Орлов, А. Орлов, Г. Потемкин). С другой стороны, фавориты были поставлены над законом, злоупотребляли своим влиянием на императрицу.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 период правления Екатерины II была введена черта оседлости, за пределами которой не имели права проживать евреи (1791 г.), возникли немецкие поселения в Поволжье. При проведении губернской реформы на Украине в 1775 г. было упразднено казачье самоуправление на Дону и Запорожская</w:t>
      </w:r>
      <w:proofErr w:type="gramStart"/>
      <w:r w:rsidRPr="00613153">
        <w:rPr>
          <w:rFonts w:ascii="Arial" w:eastAsia="Times New Roman" w:hAnsi="Arial" w:cs="Arial"/>
          <w:color w:val="333333"/>
          <w:sz w:val="24"/>
          <w:szCs w:val="24"/>
          <w:lang w:eastAsia="ru-RU"/>
        </w:rPr>
        <w:t xml:space="preserve"> С</w:t>
      </w:r>
      <w:proofErr w:type="gramEnd"/>
      <w:r w:rsidRPr="00613153">
        <w:rPr>
          <w:rFonts w:ascii="Arial" w:eastAsia="Times New Roman" w:hAnsi="Arial" w:cs="Arial"/>
          <w:color w:val="333333"/>
          <w:sz w:val="24"/>
          <w:szCs w:val="24"/>
          <w:lang w:eastAsia="ru-RU"/>
        </w:rPr>
        <w:t>ечь. Были уничтожены центры национальной автономии на окраинах страны: в 1771 г. ликвидировано Калмыцкое ханство.</w:t>
      </w:r>
    </w:p>
    <w:p w:rsidR="00613153" w:rsidRPr="00613153" w:rsidRDefault="00613153" w:rsidP="00613153">
      <w:pPr>
        <w:spacing w:before="100" w:beforeAutospacing="1" w:after="100" w:afterAutospacing="1" w:line="240" w:lineRule="auto"/>
        <w:jc w:val="center"/>
        <w:outlineLvl w:val="3"/>
        <w:rPr>
          <w:rFonts w:ascii="Arial" w:eastAsia="Times New Roman" w:hAnsi="Arial" w:cs="Arial"/>
          <w:b/>
          <w:bCs/>
          <w:color w:val="333333"/>
          <w:sz w:val="30"/>
          <w:szCs w:val="30"/>
          <w:lang w:eastAsia="ru-RU"/>
        </w:rPr>
      </w:pPr>
      <w:r w:rsidRPr="00613153">
        <w:rPr>
          <w:rFonts w:ascii="Arial" w:eastAsia="Times New Roman" w:hAnsi="Arial" w:cs="Arial"/>
          <w:b/>
          <w:bCs/>
          <w:color w:val="333333"/>
          <w:sz w:val="30"/>
          <w:szCs w:val="30"/>
          <w:lang w:eastAsia="ru-RU"/>
        </w:rPr>
        <w:t>Внешняя политика Екатерины II</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Деятельность Екатерины во внешнеполитической сфере была сосредоточена на двух направлениях. На юге основные усилия, направленные на приобретение </w:t>
      </w:r>
      <w:proofErr w:type="gramStart"/>
      <w:r w:rsidRPr="00613153">
        <w:rPr>
          <w:rFonts w:ascii="Arial" w:eastAsia="Times New Roman" w:hAnsi="Arial" w:cs="Arial"/>
          <w:color w:val="333333"/>
          <w:sz w:val="24"/>
          <w:szCs w:val="24"/>
          <w:lang w:eastAsia="ru-RU"/>
        </w:rPr>
        <w:t>земель</w:t>
      </w:r>
      <w:proofErr w:type="gramEnd"/>
      <w:r w:rsidRPr="00613153">
        <w:rPr>
          <w:rFonts w:ascii="Arial" w:eastAsia="Times New Roman" w:hAnsi="Arial" w:cs="Arial"/>
          <w:color w:val="333333"/>
          <w:sz w:val="24"/>
          <w:szCs w:val="24"/>
          <w:lang w:eastAsia="ru-RU"/>
        </w:rPr>
        <w:t xml:space="preserve"> на побережье Черного моря, привели к войнам с  Турцией. Поводом к ухудшению отношений стало вмешательство России в выборы короля Польши после смерти  Августа III. Франция активно подталкивала турецкого султана к войне с Россией.</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Русско-турецкая война 1768–1774 гг.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Осенью 1768 г., воспользовавшись тем, что Россия отвлечена вспыхнувшим на Украине восстанием   </w:t>
      </w:r>
      <w:proofErr w:type="spellStart"/>
      <w:r w:rsidRPr="00613153">
        <w:rPr>
          <w:rFonts w:ascii="Arial" w:eastAsia="Times New Roman" w:hAnsi="Arial" w:cs="Arial"/>
          <w:color w:val="333333"/>
          <w:sz w:val="24"/>
          <w:szCs w:val="24"/>
          <w:lang w:eastAsia="ru-RU"/>
        </w:rPr>
        <w:t>Колиивщиной</w:t>
      </w:r>
      <w:proofErr w:type="spellEnd"/>
      <w:r w:rsidRPr="00613153">
        <w:rPr>
          <w:rFonts w:ascii="Arial" w:eastAsia="Times New Roman" w:hAnsi="Arial" w:cs="Arial"/>
          <w:color w:val="333333"/>
          <w:sz w:val="24"/>
          <w:szCs w:val="24"/>
          <w:lang w:eastAsia="ru-RU"/>
        </w:rPr>
        <w:t>,  Турция начала военные действия.  15 апреля 1769 г. русская армия перешла Днестр, чтобы не допустить турок в Польшу. Попытка князя А. М. Голицына взять крепость Хотин не удалась. Армия возвратилась на левую сторону Днестра. Место А. М. Голицына, отозванного в Санкт-Петербург, вскоре занял П. А. Румянцев. 26 сентября  его армия захватила Яссы. На азовском театре военных действий русские войска заняли Таганрог и Азов, где началось строительство флотилии. На грузинский театр военных действий был направлен генерал-майор Г. </w:t>
      </w:r>
      <w:proofErr w:type="spellStart"/>
      <w:r w:rsidRPr="00613153">
        <w:rPr>
          <w:rFonts w:ascii="Arial" w:eastAsia="Times New Roman" w:hAnsi="Arial" w:cs="Arial"/>
          <w:color w:val="333333"/>
          <w:sz w:val="24"/>
          <w:szCs w:val="24"/>
          <w:lang w:eastAsia="ru-RU"/>
        </w:rPr>
        <w:t>Тотлебен</w:t>
      </w:r>
      <w:proofErr w:type="spellEnd"/>
      <w:r w:rsidRPr="00613153">
        <w:rPr>
          <w:rFonts w:ascii="Arial" w:eastAsia="Times New Roman" w:hAnsi="Arial" w:cs="Arial"/>
          <w:color w:val="333333"/>
          <w:sz w:val="24"/>
          <w:szCs w:val="24"/>
          <w:lang w:eastAsia="ru-RU"/>
        </w:rPr>
        <w:t>.</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 апреле 1770 г. </w:t>
      </w:r>
      <w:r w:rsidRPr="00613153">
        <w:rPr>
          <w:rFonts w:ascii="Arial" w:eastAsia="Times New Roman" w:hAnsi="Arial" w:cs="Arial"/>
          <w:b/>
          <w:bCs/>
          <w:color w:val="333333"/>
          <w:sz w:val="24"/>
          <w:szCs w:val="24"/>
          <w:lang w:eastAsia="ru-RU"/>
        </w:rPr>
        <w:t>Петр Александрович Румянцев</w:t>
      </w:r>
      <w:r w:rsidRPr="00613153">
        <w:rPr>
          <w:rFonts w:ascii="Arial" w:eastAsia="Times New Roman" w:hAnsi="Arial" w:cs="Arial"/>
          <w:color w:val="333333"/>
          <w:sz w:val="24"/>
          <w:szCs w:val="24"/>
          <w:lang w:eastAsia="ru-RU"/>
        </w:rPr>
        <w:t>  с первой армией (39 тыс. человек) выступил на дунайские княжества Молдавию и Валахию. Турецкий султан выставил против Румянцева 200 тыс. человек. При впадении </w:t>
      </w:r>
      <w:r w:rsidRPr="00613153">
        <w:rPr>
          <w:rFonts w:ascii="Arial" w:eastAsia="Times New Roman" w:hAnsi="Arial" w:cs="Arial"/>
          <w:b/>
          <w:bCs/>
          <w:color w:val="333333"/>
          <w:sz w:val="24"/>
          <w:szCs w:val="24"/>
          <w:lang w:eastAsia="ru-RU"/>
        </w:rPr>
        <w:t>р. Ларга в Прут 7 июля 1770 г</w:t>
      </w:r>
      <w:r w:rsidRPr="00613153">
        <w:rPr>
          <w:rFonts w:ascii="Arial" w:eastAsia="Times New Roman" w:hAnsi="Arial" w:cs="Arial"/>
          <w:color w:val="333333"/>
          <w:sz w:val="24"/>
          <w:szCs w:val="24"/>
          <w:lang w:eastAsia="ru-RU"/>
        </w:rPr>
        <w:t>. произошло сражение, в котором неприятель потерпел поражение. </w:t>
      </w:r>
      <w:r w:rsidRPr="00613153">
        <w:rPr>
          <w:rFonts w:ascii="Arial" w:eastAsia="Times New Roman" w:hAnsi="Arial" w:cs="Arial"/>
          <w:b/>
          <w:bCs/>
          <w:color w:val="333333"/>
          <w:sz w:val="24"/>
          <w:szCs w:val="24"/>
          <w:lang w:eastAsia="ru-RU"/>
        </w:rPr>
        <w:t xml:space="preserve">21 июля 1770 г. на берегах р. </w:t>
      </w:r>
      <w:proofErr w:type="spellStart"/>
      <w:r w:rsidRPr="00613153">
        <w:rPr>
          <w:rFonts w:ascii="Arial" w:eastAsia="Times New Roman" w:hAnsi="Arial" w:cs="Arial"/>
          <w:b/>
          <w:bCs/>
          <w:color w:val="333333"/>
          <w:sz w:val="24"/>
          <w:szCs w:val="24"/>
          <w:lang w:eastAsia="ru-RU"/>
        </w:rPr>
        <w:t>Кагул</w:t>
      </w:r>
      <w:proofErr w:type="spellEnd"/>
      <w:r w:rsidRPr="00613153">
        <w:rPr>
          <w:rFonts w:ascii="Arial" w:eastAsia="Times New Roman" w:hAnsi="Arial" w:cs="Arial"/>
          <w:b/>
          <w:bCs/>
          <w:color w:val="333333"/>
          <w:sz w:val="24"/>
          <w:szCs w:val="24"/>
          <w:lang w:eastAsia="ru-RU"/>
        </w:rPr>
        <w:t> </w:t>
      </w:r>
      <w:r w:rsidRPr="00613153">
        <w:rPr>
          <w:rFonts w:ascii="Arial" w:eastAsia="Times New Roman" w:hAnsi="Arial" w:cs="Arial"/>
          <w:color w:val="333333"/>
          <w:sz w:val="24"/>
          <w:szCs w:val="24"/>
          <w:lang w:eastAsia="ru-RU"/>
        </w:rPr>
        <w:t>Румянцев одержал новую победу над значительно превосходящими силами противника. Вторая армия (34 тыс. человек) графа П. И. Панина только 16 сентября штурмом овладела крепостью Бендеры. </w:t>
      </w:r>
    </w:p>
    <w:p w:rsidR="00613153" w:rsidRPr="00613153" w:rsidRDefault="00613153" w:rsidP="00613153">
      <w:pPr>
        <w:spacing w:after="0" w:line="240" w:lineRule="auto"/>
        <w:jc w:val="center"/>
        <w:rPr>
          <w:rFonts w:ascii="Arial" w:eastAsia="Times New Roman" w:hAnsi="Arial" w:cs="Arial"/>
          <w:color w:val="333333"/>
          <w:sz w:val="24"/>
          <w:szCs w:val="24"/>
          <w:lang w:eastAsia="ru-RU"/>
        </w:rPr>
      </w:pP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С началом войны в Средиземноморье была послана эскадра, которая вышла из Кронштадта под командованием адмирала </w:t>
      </w:r>
      <w:r w:rsidRPr="00613153">
        <w:rPr>
          <w:rFonts w:ascii="Arial" w:eastAsia="Times New Roman" w:hAnsi="Arial" w:cs="Arial"/>
          <w:b/>
          <w:bCs/>
          <w:color w:val="333333"/>
          <w:sz w:val="24"/>
          <w:szCs w:val="24"/>
          <w:lang w:eastAsia="ru-RU"/>
        </w:rPr>
        <w:t xml:space="preserve">Григория Андреевича </w:t>
      </w:r>
      <w:proofErr w:type="spellStart"/>
      <w:r w:rsidRPr="00613153">
        <w:rPr>
          <w:rFonts w:ascii="Arial" w:eastAsia="Times New Roman" w:hAnsi="Arial" w:cs="Arial"/>
          <w:b/>
          <w:bCs/>
          <w:color w:val="333333"/>
          <w:sz w:val="24"/>
          <w:szCs w:val="24"/>
          <w:lang w:eastAsia="ru-RU"/>
        </w:rPr>
        <w:t>Спиридова</w:t>
      </w:r>
      <w:proofErr w:type="spellEnd"/>
      <w:r w:rsidRPr="00613153">
        <w:rPr>
          <w:rFonts w:ascii="Arial" w:eastAsia="Times New Roman" w:hAnsi="Arial" w:cs="Arial"/>
          <w:color w:val="333333"/>
          <w:sz w:val="24"/>
          <w:szCs w:val="24"/>
          <w:lang w:eastAsia="ru-RU"/>
        </w:rPr>
        <w:t xml:space="preserve">. </w:t>
      </w:r>
      <w:proofErr w:type="gramStart"/>
      <w:r w:rsidRPr="00613153">
        <w:rPr>
          <w:rFonts w:ascii="Arial" w:eastAsia="Times New Roman" w:hAnsi="Arial" w:cs="Arial"/>
          <w:color w:val="333333"/>
          <w:sz w:val="24"/>
          <w:szCs w:val="24"/>
          <w:lang w:eastAsia="ru-RU"/>
        </w:rPr>
        <w:t xml:space="preserve">В задачу эскадры входило оказание помощи греческому повстанческому движению против турецкого владычества и блокирование морских путей. 24 июня при входе в </w:t>
      </w:r>
      <w:proofErr w:type="spellStart"/>
      <w:r w:rsidRPr="00613153">
        <w:rPr>
          <w:rFonts w:ascii="Arial" w:eastAsia="Times New Roman" w:hAnsi="Arial" w:cs="Arial"/>
          <w:color w:val="333333"/>
          <w:sz w:val="24"/>
          <w:szCs w:val="24"/>
          <w:lang w:eastAsia="ru-RU"/>
        </w:rPr>
        <w:t>Хиосский</w:t>
      </w:r>
      <w:proofErr w:type="spellEnd"/>
      <w:r w:rsidRPr="00613153">
        <w:rPr>
          <w:rFonts w:ascii="Arial" w:eastAsia="Times New Roman" w:hAnsi="Arial" w:cs="Arial"/>
          <w:color w:val="333333"/>
          <w:sz w:val="24"/>
          <w:szCs w:val="24"/>
          <w:lang w:eastAsia="ru-RU"/>
        </w:rPr>
        <w:t xml:space="preserve"> пролив русский флот под командованием </w:t>
      </w:r>
      <w:proofErr w:type="spellStart"/>
      <w:r w:rsidRPr="00613153">
        <w:rPr>
          <w:rFonts w:ascii="Arial" w:eastAsia="Times New Roman" w:hAnsi="Arial" w:cs="Arial"/>
          <w:color w:val="333333"/>
          <w:sz w:val="24"/>
          <w:szCs w:val="24"/>
          <w:lang w:eastAsia="ru-RU"/>
        </w:rPr>
        <w:t>Спиридова</w:t>
      </w:r>
      <w:proofErr w:type="spellEnd"/>
      <w:r w:rsidRPr="00613153">
        <w:rPr>
          <w:rFonts w:ascii="Arial" w:eastAsia="Times New Roman" w:hAnsi="Arial" w:cs="Arial"/>
          <w:color w:val="333333"/>
          <w:sz w:val="24"/>
          <w:szCs w:val="24"/>
          <w:lang w:eastAsia="ru-RU"/>
        </w:rPr>
        <w:t xml:space="preserve"> и А. Орлова в составе 9 кораблей встретился с мощной турецкой армадой, стоящей вдоль Анатолийского берега, близ небольшой крепости Чесма. </w:t>
      </w:r>
      <w:r w:rsidRPr="00613153">
        <w:rPr>
          <w:rFonts w:ascii="Arial" w:eastAsia="Times New Roman" w:hAnsi="Arial" w:cs="Arial"/>
          <w:b/>
          <w:bCs/>
          <w:color w:val="333333"/>
          <w:sz w:val="24"/>
          <w:szCs w:val="24"/>
          <w:lang w:eastAsia="ru-RU"/>
        </w:rPr>
        <w:t>25–26 июня 1770 г</w:t>
      </w:r>
      <w:r w:rsidRPr="00613153">
        <w:rPr>
          <w:rFonts w:ascii="Arial" w:eastAsia="Times New Roman" w:hAnsi="Arial" w:cs="Arial"/>
          <w:color w:val="333333"/>
          <w:sz w:val="24"/>
          <w:szCs w:val="24"/>
          <w:lang w:eastAsia="ru-RU"/>
        </w:rPr>
        <w:t>. русские корабли уничтожили в </w:t>
      </w:r>
      <w:r w:rsidRPr="00613153">
        <w:rPr>
          <w:rFonts w:ascii="Arial" w:eastAsia="Times New Roman" w:hAnsi="Arial" w:cs="Arial"/>
          <w:b/>
          <w:bCs/>
          <w:color w:val="333333"/>
          <w:sz w:val="24"/>
          <w:szCs w:val="24"/>
          <w:lang w:eastAsia="ru-RU"/>
        </w:rPr>
        <w:t>Чесменской бухте</w:t>
      </w:r>
      <w:r w:rsidRPr="00613153">
        <w:rPr>
          <w:rFonts w:ascii="Arial" w:eastAsia="Times New Roman" w:hAnsi="Arial" w:cs="Arial"/>
          <w:color w:val="333333"/>
          <w:sz w:val="24"/>
          <w:szCs w:val="24"/>
          <w:lang w:eastAsia="ru-RU"/>
        </w:rPr>
        <w:t> турецкий флот.</w:t>
      </w:r>
      <w:proofErr w:type="gramEnd"/>
    </w:p>
    <w:p w:rsidR="00613153" w:rsidRPr="00613153" w:rsidRDefault="00613153" w:rsidP="00613153">
      <w:pPr>
        <w:spacing w:after="0" w:line="240" w:lineRule="auto"/>
        <w:jc w:val="both"/>
        <w:rPr>
          <w:rFonts w:ascii="Arial" w:eastAsia="Times New Roman" w:hAnsi="Arial" w:cs="Arial"/>
          <w:color w:val="333333"/>
          <w:sz w:val="24"/>
          <w:szCs w:val="24"/>
          <w:lang w:eastAsia="ru-RU"/>
        </w:rPr>
      </w:pP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В 1771 г. начались боевые действия в Крыму. Русские взяли Перекоп, Кафу, Керчь. В 1772–1773 гг. начались переговоры о мире, которые, однако, не увенчались успехом. Главным камнем преткновений стал вопрос о независимости Крыма. Военные действия продолжились в 1773 г. Взятие </w:t>
      </w:r>
      <w:r w:rsidRPr="00613153">
        <w:rPr>
          <w:rFonts w:ascii="Arial" w:eastAsia="Times New Roman" w:hAnsi="Arial" w:cs="Arial"/>
          <w:b/>
          <w:bCs/>
          <w:color w:val="333333"/>
          <w:sz w:val="24"/>
          <w:szCs w:val="24"/>
          <w:lang w:eastAsia="ru-RU"/>
        </w:rPr>
        <w:t>Александром Васильевичем Суворовым</w:t>
      </w:r>
      <w:r w:rsidRPr="00613153">
        <w:rPr>
          <w:rFonts w:ascii="Arial" w:eastAsia="Times New Roman" w:hAnsi="Arial" w:cs="Arial"/>
          <w:color w:val="333333"/>
          <w:sz w:val="24"/>
          <w:szCs w:val="24"/>
          <w:lang w:eastAsia="ru-RU"/>
        </w:rPr>
        <w:t xml:space="preserve">, переведенным из Польши в Дунайскую армию, крепости </w:t>
      </w:r>
      <w:proofErr w:type="spellStart"/>
      <w:r w:rsidRPr="00613153">
        <w:rPr>
          <w:rFonts w:ascii="Arial" w:eastAsia="Times New Roman" w:hAnsi="Arial" w:cs="Arial"/>
          <w:color w:val="333333"/>
          <w:sz w:val="24"/>
          <w:szCs w:val="24"/>
          <w:lang w:eastAsia="ru-RU"/>
        </w:rPr>
        <w:t>Тартукай</w:t>
      </w:r>
      <w:proofErr w:type="spellEnd"/>
      <w:r w:rsidRPr="00613153">
        <w:rPr>
          <w:rFonts w:ascii="Arial" w:eastAsia="Times New Roman" w:hAnsi="Arial" w:cs="Arial"/>
          <w:color w:val="333333"/>
          <w:sz w:val="24"/>
          <w:szCs w:val="24"/>
          <w:lang w:eastAsia="ru-RU"/>
        </w:rPr>
        <w:t xml:space="preserve"> на Дунае и разгром в июне 1774 г. турецкого войска у </w:t>
      </w:r>
      <w:proofErr w:type="spellStart"/>
      <w:r w:rsidRPr="00613153">
        <w:rPr>
          <w:rFonts w:ascii="Arial" w:eastAsia="Times New Roman" w:hAnsi="Arial" w:cs="Arial"/>
          <w:color w:val="333333"/>
          <w:sz w:val="24"/>
          <w:szCs w:val="24"/>
          <w:lang w:eastAsia="ru-RU"/>
        </w:rPr>
        <w:t>Козлуджи</w:t>
      </w:r>
      <w:proofErr w:type="spellEnd"/>
      <w:r w:rsidRPr="00613153">
        <w:rPr>
          <w:rFonts w:ascii="Arial" w:eastAsia="Times New Roman" w:hAnsi="Arial" w:cs="Arial"/>
          <w:color w:val="333333"/>
          <w:sz w:val="24"/>
          <w:szCs w:val="24"/>
          <w:lang w:eastAsia="ru-RU"/>
        </w:rPr>
        <w:t> вынудили турок начать переговоры о мире. В июле </w:t>
      </w:r>
      <w:r w:rsidRPr="00613153">
        <w:rPr>
          <w:rFonts w:ascii="Arial" w:eastAsia="Times New Roman" w:hAnsi="Arial" w:cs="Arial"/>
          <w:b/>
          <w:bCs/>
          <w:color w:val="333333"/>
          <w:sz w:val="24"/>
          <w:szCs w:val="24"/>
          <w:lang w:eastAsia="ru-RU"/>
        </w:rPr>
        <w:t>1774 г.</w:t>
      </w:r>
      <w:r w:rsidRPr="00613153">
        <w:rPr>
          <w:rFonts w:ascii="Arial" w:eastAsia="Times New Roman" w:hAnsi="Arial" w:cs="Arial"/>
          <w:color w:val="333333"/>
          <w:sz w:val="24"/>
          <w:szCs w:val="24"/>
          <w:lang w:eastAsia="ru-RU"/>
        </w:rPr>
        <w:t> был заключен мирный договор в болгарской деревне </w:t>
      </w:r>
      <w:proofErr w:type="spellStart"/>
      <w:r w:rsidRPr="00613153">
        <w:rPr>
          <w:rFonts w:ascii="Arial" w:eastAsia="Times New Roman" w:hAnsi="Arial" w:cs="Arial"/>
          <w:b/>
          <w:bCs/>
          <w:color w:val="333333"/>
          <w:sz w:val="24"/>
          <w:szCs w:val="24"/>
          <w:lang w:eastAsia="ru-RU"/>
        </w:rPr>
        <w:t>Кучук-Кайнарджи</w:t>
      </w:r>
      <w:proofErr w:type="spellEnd"/>
      <w:r w:rsidRPr="00613153">
        <w:rPr>
          <w:rFonts w:ascii="Arial" w:eastAsia="Times New Roman" w:hAnsi="Arial" w:cs="Arial"/>
          <w:b/>
          <w:bCs/>
          <w:color w:val="333333"/>
          <w:sz w:val="24"/>
          <w:szCs w:val="24"/>
          <w:lang w:eastAsia="ru-RU"/>
        </w:rPr>
        <w:t>.</w:t>
      </w:r>
      <w:r w:rsidRPr="00613153">
        <w:rPr>
          <w:rFonts w:ascii="Arial" w:eastAsia="Times New Roman" w:hAnsi="Arial" w:cs="Arial"/>
          <w:color w:val="333333"/>
          <w:sz w:val="24"/>
          <w:szCs w:val="24"/>
          <w:lang w:eastAsia="ru-RU"/>
        </w:rPr>
        <w:t xml:space="preserve"> По его условиям Крым обрел независимость, к России переходили Керчь, </w:t>
      </w:r>
      <w:proofErr w:type="spellStart"/>
      <w:r w:rsidRPr="00613153">
        <w:rPr>
          <w:rFonts w:ascii="Arial" w:eastAsia="Times New Roman" w:hAnsi="Arial" w:cs="Arial"/>
          <w:color w:val="333333"/>
          <w:sz w:val="24"/>
          <w:szCs w:val="24"/>
          <w:lang w:eastAsia="ru-RU"/>
        </w:rPr>
        <w:t>Еникале</w:t>
      </w:r>
      <w:proofErr w:type="spellEnd"/>
      <w:r w:rsidRPr="00613153">
        <w:rPr>
          <w:rFonts w:ascii="Arial" w:eastAsia="Times New Roman" w:hAnsi="Arial" w:cs="Arial"/>
          <w:color w:val="333333"/>
          <w:sz w:val="24"/>
          <w:szCs w:val="24"/>
          <w:lang w:eastAsia="ru-RU"/>
        </w:rPr>
        <w:t xml:space="preserve">, </w:t>
      </w:r>
      <w:proofErr w:type="spellStart"/>
      <w:r w:rsidRPr="00613153">
        <w:rPr>
          <w:rFonts w:ascii="Arial" w:eastAsia="Times New Roman" w:hAnsi="Arial" w:cs="Arial"/>
          <w:color w:val="333333"/>
          <w:sz w:val="24"/>
          <w:szCs w:val="24"/>
          <w:lang w:eastAsia="ru-RU"/>
        </w:rPr>
        <w:t>Кинбурн</w:t>
      </w:r>
      <w:proofErr w:type="spellEnd"/>
      <w:r w:rsidRPr="00613153">
        <w:rPr>
          <w:rFonts w:ascii="Arial" w:eastAsia="Times New Roman" w:hAnsi="Arial" w:cs="Arial"/>
          <w:color w:val="333333"/>
          <w:sz w:val="24"/>
          <w:szCs w:val="24"/>
          <w:lang w:eastAsia="ru-RU"/>
        </w:rPr>
        <w:t xml:space="preserve"> и </w:t>
      </w:r>
      <w:proofErr w:type="spellStart"/>
      <w:r w:rsidRPr="00613153">
        <w:rPr>
          <w:rFonts w:ascii="Arial" w:eastAsia="Times New Roman" w:hAnsi="Arial" w:cs="Arial"/>
          <w:color w:val="333333"/>
          <w:sz w:val="24"/>
          <w:szCs w:val="24"/>
          <w:lang w:eastAsia="ru-RU"/>
        </w:rPr>
        <w:t>Кабарда</w:t>
      </w:r>
      <w:proofErr w:type="spellEnd"/>
      <w:r w:rsidRPr="00613153">
        <w:rPr>
          <w:rFonts w:ascii="Arial" w:eastAsia="Times New Roman" w:hAnsi="Arial" w:cs="Arial"/>
          <w:color w:val="333333"/>
          <w:sz w:val="24"/>
          <w:szCs w:val="24"/>
          <w:lang w:eastAsia="ru-RU"/>
        </w:rPr>
        <w:t>. Она получила право на строительство военно-морского флота на Черном море. Русские торговые корабли могли плавать в Черном и Мраморном морях и проходить через проливы. Молдавия и Валахия, хотя формально и оставались под властью Османской империи, но фактически находились под протекторатом России. Турция обязалась уплатить России контрибуцию. </w:t>
      </w:r>
    </w:p>
    <w:p w:rsidR="00613153" w:rsidRPr="00613153" w:rsidRDefault="00613153" w:rsidP="00613153">
      <w:pPr>
        <w:spacing w:after="0" w:line="240" w:lineRule="auto"/>
        <w:rPr>
          <w:rFonts w:ascii="Arial" w:eastAsia="Times New Roman" w:hAnsi="Arial" w:cs="Arial"/>
          <w:color w:val="333333"/>
          <w:sz w:val="24"/>
          <w:szCs w:val="24"/>
          <w:lang w:eastAsia="ru-RU"/>
        </w:rPr>
      </w:pPr>
      <w:r w:rsidRPr="00613153">
        <w:rPr>
          <w:rFonts w:ascii="Arial" w:eastAsia="Times New Roman" w:hAnsi="Arial" w:cs="Arial"/>
          <w:b/>
          <w:color w:val="333333"/>
          <w:sz w:val="24"/>
          <w:szCs w:val="24"/>
          <w:lang w:eastAsia="ru-RU"/>
        </w:rPr>
        <w:t>Итоги войны</w:t>
      </w:r>
      <w:r w:rsidRPr="00613153">
        <w:rPr>
          <w:rFonts w:ascii="Arial" w:eastAsia="Times New Roman" w:hAnsi="Arial" w:cs="Arial"/>
          <w:color w:val="333333"/>
          <w:sz w:val="24"/>
          <w:szCs w:val="24"/>
          <w:lang w:eastAsia="ru-RU"/>
        </w:rPr>
        <w:t xml:space="preserve"> имели для России важные последствия. Началось хозяйственное освоение плодородных земель северного Причерноморья, была укреплена безопасность южных границ России. </w:t>
      </w:r>
    </w:p>
    <w:p w:rsidR="00613153" w:rsidRPr="00613153" w:rsidRDefault="00613153" w:rsidP="00613153">
      <w:pPr>
        <w:spacing w:after="0" w:line="240" w:lineRule="auto"/>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extent cx="304800" cy="304800"/>
                <wp:effectExtent l="0" t="0" r="0" b="0"/>
                <wp:docPr id="8" name="Прямоугольник 8" descr="https://foxford.ru/uploads/tinymce_image/image/20680/14_%D1%80%D1%83%D1%81%D1%81%D0%BA%D0%BE-%D1%82%D1%83%D1%80%D0%B5%D1%86%D0%BA%D0%B0%D1%8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s://foxford.ru/uploads/tinymce_image/image/20680/14_%D1%80%D1%83%D1%81%D1%81%D0%BA%D0%BE-%D1%82%D1%83%D1%80%D0%B5%D1%86%D0%BA%D0%B0%D1%8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Xm85zMAMA&#10;AGIGAAAOAAAAAAAAAAAAAAAAAC4CAABkcnMvZTJvRG9jLnhtbFBLAQItABQABgAIAAAAIQBMoOks&#10;2AAAAAMBAAAPAAAAAAAAAAAAAAAAAIoFAABkcnMvZG93bnJldi54bWxQSwUGAAAAAAQABADzAAAA&#10;jwYAAAAA&#10;" filled="f" stroked="f">
                <o:lock v:ext="edit" aspectratio="t"/>
                <w10:anchorlock/>
              </v:rect>
            </w:pict>
          </mc:Fallback>
        </mc:AlternateContent>
      </w:r>
    </w:p>
    <w:p w:rsidR="00613153" w:rsidRPr="00613153" w:rsidRDefault="00613153" w:rsidP="00613153">
      <w:pPr>
        <w:spacing w:after="0" w:line="240" w:lineRule="auto"/>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Георгиевский трактат</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В ходе русско-турецкой войны правитель Восточной Грузии Ираклий II обратился к Екатерине II с предложением принять царство </w:t>
      </w:r>
      <w:proofErr w:type="spellStart"/>
      <w:r w:rsidRPr="00613153">
        <w:rPr>
          <w:rFonts w:ascii="Arial" w:eastAsia="Times New Roman" w:hAnsi="Arial" w:cs="Arial"/>
          <w:color w:val="333333"/>
          <w:sz w:val="24"/>
          <w:szCs w:val="24"/>
          <w:lang w:eastAsia="ru-RU"/>
        </w:rPr>
        <w:t>Карли-Кахети</w:t>
      </w:r>
      <w:proofErr w:type="spellEnd"/>
      <w:r w:rsidRPr="00613153">
        <w:rPr>
          <w:rFonts w:ascii="Arial" w:eastAsia="Times New Roman" w:hAnsi="Arial" w:cs="Arial"/>
          <w:color w:val="333333"/>
          <w:sz w:val="24"/>
          <w:szCs w:val="24"/>
          <w:lang w:eastAsia="ru-RU"/>
        </w:rPr>
        <w:t xml:space="preserve"> под протекторат. Но императрица отклонила предложение. В 1782 г. Ираклий вновь озвучил просьбу принять Грузию под покровительство России.</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24 июля 1783 г.</w:t>
      </w:r>
      <w:r w:rsidRPr="00613153">
        <w:rPr>
          <w:rFonts w:ascii="Arial" w:eastAsia="Times New Roman" w:hAnsi="Arial" w:cs="Arial"/>
          <w:color w:val="333333"/>
          <w:sz w:val="24"/>
          <w:szCs w:val="24"/>
          <w:lang w:eastAsia="ru-RU"/>
        </w:rPr>
        <w:t> был заключен в крепости </w:t>
      </w:r>
      <w:r w:rsidRPr="00613153">
        <w:rPr>
          <w:rFonts w:ascii="Arial" w:eastAsia="Times New Roman" w:hAnsi="Arial" w:cs="Arial"/>
          <w:b/>
          <w:bCs/>
          <w:color w:val="333333"/>
          <w:sz w:val="24"/>
          <w:szCs w:val="24"/>
          <w:lang w:eastAsia="ru-RU"/>
        </w:rPr>
        <w:t>Георгиевск </w:t>
      </w:r>
      <w:r w:rsidRPr="00613153">
        <w:rPr>
          <w:rFonts w:ascii="Arial" w:eastAsia="Times New Roman" w:hAnsi="Arial" w:cs="Arial"/>
          <w:color w:val="333333"/>
          <w:sz w:val="24"/>
          <w:szCs w:val="24"/>
          <w:lang w:eastAsia="ru-RU"/>
        </w:rPr>
        <w:t>договор о переходе Восточной Грузии под протекторат России. Договор ослабил позиции Ирана и Турции в Закавказье, формально уничтожив их притязания на Восточную Грузию.</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Русско-турецкая война 1787–1791 гг.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Победа России в первой русско-турецкой войне 1768–1774 гг. и ее усиление на международной арене противоречили интересам европейских держав, которые провоцировали Турцию на новую войну. В 1787 г. России было предложено признать власть Турции над Грузией и вернуть Крым. В том же году Екатерина совершила инспекционную поездку в </w:t>
      </w:r>
      <w:proofErr w:type="spellStart"/>
      <w:r w:rsidRPr="00613153">
        <w:rPr>
          <w:rFonts w:ascii="Arial" w:eastAsia="Times New Roman" w:hAnsi="Arial" w:cs="Arial"/>
          <w:color w:val="333333"/>
          <w:sz w:val="24"/>
          <w:szCs w:val="24"/>
          <w:lang w:eastAsia="ru-RU"/>
        </w:rPr>
        <w:t>Новороссию</w:t>
      </w:r>
      <w:proofErr w:type="spellEnd"/>
      <w:r w:rsidRPr="00613153">
        <w:rPr>
          <w:rFonts w:ascii="Arial" w:eastAsia="Times New Roman" w:hAnsi="Arial" w:cs="Arial"/>
          <w:color w:val="333333"/>
          <w:sz w:val="24"/>
          <w:szCs w:val="24"/>
          <w:lang w:eastAsia="ru-RU"/>
        </w:rPr>
        <w:t xml:space="preserve"> в сопровождении своего союзника Иосифа II, правителя Священной Римской империи, с которой связан миф о потемкинских деревнях, выстроенных вдоль ее маршрута.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Под влиянием этих событий Англия заявила о поддержке Турции в войне с Россией. В Константинополе под стражу был взят русский посол Я. И. Булгаков. Началась вторая русско-турецкая война 1787–1791 гг. Союзником России в войне являлась Австрия.</w:t>
      </w:r>
    </w:p>
    <w:p w:rsid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Война была тяжелым бременем для России. Положение усугубляла русско-шведская война 1788–1790 гг. Война на два фронта отнимала у России значительные людские и экономические ресурсы. Несмотря на всю тяжесть положения, русская армия мужественно защищала интересы России и добилась нескольких громких побед. Первая победа была одержана А. В. Суворовым в </w:t>
      </w:r>
      <w:r w:rsidRPr="00613153">
        <w:rPr>
          <w:rFonts w:ascii="Arial" w:eastAsia="Times New Roman" w:hAnsi="Arial" w:cs="Arial"/>
          <w:b/>
          <w:bCs/>
          <w:color w:val="333333"/>
          <w:sz w:val="24"/>
          <w:szCs w:val="24"/>
          <w:lang w:eastAsia="ru-RU"/>
        </w:rPr>
        <w:t>1787</w:t>
      </w:r>
      <w:r w:rsidRPr="00613153">
        <w:rPr>
          <w:rFonts w:ascii="Arial" w:eastAsia="Times New Roman" w:hAnsi="Arial" w:cs="Arial"/>
          <w:color w:val="333333"/>
          <w:sz w:val="24"/>
          <w:szCs w:val="24"/>
          <w:lang w:eastAsia="ru-RU"/>
        </w:rPr>
        <w:t> г. в сражении за </w:t>
      </w:r>
      <w:proofErr w:type="spellStart"/>
      <w:r w:rsidRPr="00613153">
        <w:rPr>
          <w:rFonts w:ascii="Arial" w:eastAsia="Times New Roman" w:hAnsi="Arial" w:cs="Arial"/>
          <w:b/>
          <w:bCs/>
          <w:color w:val="333333"/>
          <w:sz w:val="24"/>
          <w:szCs w:val="24"/>
          <w:lang w:eastAsia="ru-RU"/>
        </w:rPr>
        <w:t>Кинбурн</w:t>
      </w:r>
      <w:proofErr w:type="spellEnd"/>
      <w:r w:rsidRPr="00613153">
        <w:rPr>
          <w:rFonts w:ascii="Arial" w:eastAsia="Times New Roman" w:hAnsi="Arial" w:cs="Arial"/>
          <w:b/>
          <w:bCs/>
          <w:color w:val="333333"/>
          <w:sz w:val="24"/>
          <w:szCs w:val="24"/>
          <w:lang w:eastAsia="ru-RU"/>
        </w:rPr>
        <w:t>, </w:t>
      </w:r>
      <w:r w:rsidRPr="00613153">
        <w:rPr>
          <w:rFonts w:ascii="Arial" w:eastAsia="Times New Roman" w:hAnsi="Arial" w:cs="Arial"/>
          <w:color w:val="333333"/>
          <w:sz w:val="24"/>
          <w:szCs w:val="24"/>
          <w:lang w:eastAsia="ru-RU"/>
        </w:rPr>
        <w:t>турецкую крепость в устье Днепра</w:t>
      </w:r>
      <w:r w:rsidRPr="00613153">
        <w:rPr>
          <w:rFonts w:ascii="Arial" w:eastAsia="Times New Roman" w:hAnsi="Arial" w:cs="Arial"/>
          <w:b/>
          <w:bCs/>
          <w:color w:val="333333"/>
          <w:sz w:val="24"/>
          <w:szCs w:val="24"/>
          <w:lang w:eastAsia="ru-RU"/>
        </w:rPr>
        <w:t>. </w:t>
      </w:r>
      <w:r w:rsidRPr="00613153">
        <w:rPr>
          <w:rFonts w:ascii="Arial" w:eastAsia="Times New Roman" w:hAnsi="Arial" w:cs="Arial"/>
          <w:color w:val="333333"/>
          <w:sz w:val="24"/>
          <w:szCs w:val="24"/>
          <w:lang w:eastAsia="ru-RU"/>
        </w:rPr>
        <w:t>В </w:t>
      </w:r>
      <w:r w:rsidRPr="00613153">
        <w:rPr>
          <w:rFonts w:ascii="Arial" w:eastAsia="Times New Roman" w:hAnsi="Arial" w:cs="Arial"/>
          <w:b/>
          <w:bCs/>
          <w:color w:val="333333"/>
          <w:sz w:val="24"/>
          <w:szCs w:val="24"/>
          <w:lang w:eastAsia="ru-RU"/>
        </w:rPr>
        <w:t>1788</w:t>
      </w:r>
      <w:r w:rsidRPr="00613153">
        <w:rPr>
          <w:rFonts w:ascii="Arial" w:eastAsia="Times New Roman" w:hAnsi="Arial" w:cs="Arial"/>
          <w:color w:val="333333"/>
          <w:sz w:val="24"/>
          <w:szCs w:val="24"/>
          <w:lang w:eastAsia="ru-RU"/>
        </w:rPr>
        <w:t> г.</w:t>
      </w:r>
      <w:r w:rsidRPr="00613153">
        <w:rPr>
          <w:rFonts w:ascii="Arial" w:eastAsia="Times New Roman" w:hAnsi="Arial" w:cs="Arial"/>
          <w:b/>
          <w:bCs/>
          <w:color w:val="333333"/>
          <w:sz w:val="24"/>
          <w:szCs w:val="24"/>
          <w:lang w:eastAsia="ru-RU"/>
        </w:rPr>
        <w:t> </w:t>
      </w:r>
      <w:r w:rsidRPr="00613153">
        <w:rPr>
          <w:rFonts w:ascii="Arial" w:eastAsia="Times New Roman" w:hAnsi="Arial" w:cs="Arial"/>
          <w:color w:val="333333"/>
          <w:sz w:val="24"/>
          <w:szCs w:val="24"/>
          <w:lang w:eastAsia="ru-RU"/>
        </w:rPr>
        <w:t>армия под командованием Г. А. Потемкина взяла штурмом крепость </w:t>
      </w:r>
      <w:r w:rsidRPr="00613153">
        <w:rPr>
          <w:rFonts w:ascii="Arial" w:eastAsia="Times New Roman" w:hAnsi="Arial" w:cs="Arial"/>
          <w:b/>
          <w:bCs/>
          <w:color w:val="333333"/>
          <w:sz w:val="24"/>
          <w:szCs w:val="24"/>
          <w:lang w:eastAsia="ru-RU"/>
        </w:rPr>
        <w:t>Очаков. </w:t>
      </w:r>
      <w:r w:rsidRPr="00613153">
        <w:rPr>
          <w:rFonts w:ascii="Arial" w:eastAsia="Times New Roman" w:hAnsi="Arial" w:cs="Arial"/>
          <w:color w:val="333333"/>
          <w:sz w:val="24"/>
          <w:szCs w:val="24"/>
          <w:lang w:eastAsia="ru-RU"/>
        </w:rPr>
        <w:t>Войска А. В. Суворова в </w:t>
      </w:r>
      <w:r w:rsidRPr="00613153">
        <w:rPr>
          <w:rFonts w:ascii="Arial" w:eastAsia="Times New Roman" w:hAnsi="Arial" w:cs="Arial"/>
          <w:b/>
          <w:bCs/>
          <w:color w:val="333333"/>
          <w:sz w:val="24"/>
          <w:szCs w:val="24"/>
          <w:lang w:eastAsia="ru-RU"/>
        </w:rPr>
        <w:t>1789</w:t>
      </w:r>
      <w:r w:rsidRPr="00613153">
        <w:rPr>
          <w:rFonts w:ascii="Arial" w:eastAsia="Times New Roman" w:hAnsi="Arial" w:cs="Arial"/>
          <w:color w:val="333333"/>
          <w:sz w:val="24"/>
          <w:szCs w:val="24"/>
          <w:lang w:eastAsia="ru-RU"/>
        </w:rPr>
        <w:t> г. одержали победу в сражение на </w:t>
      </w:r>
      <w:r w:rsidRPr="00613153">
        <w:rPr>
          <w:rFonts w:ascii="Arial" w:eastAsia="Times New Roman" w:hAnsi="Arial" w:cs="Arial"/>
          <w:b/>
          <w:bCs/>
          <w:color w:val="333333"/>
          <w:sz w:val="24"/>
          <w:szCs w:val="24"/>
          <w:lang w:eastAsia="ru-RU"/>
        </w:rPr>
        <w:t xml:space="preserve">р. </w:t>
      </w:r>
      <w:proofErr w:type="spellStart"/>
      <w:r w:rsidRPr="00613153">
        <w:rPr>
          <w:rFonts w:ascii="Arial" w:eastAsia="Times New Roman" w:hAnsi="Arial" w:cs="Arial"/>
          <w:b/>
          <w:bCs/>
          <w:color w:val="333333"/>
          <w:sz w:val="24"/>
          <w:szCs w:val="24"/>
          <w:lang w:eastAsia="ru-RU"/>
        </w:rPr>
        <w:t>Рымник</w:t>
      </w:r>
      <w:proofErr w:type="spellEnd"/>
      <w:r w:rsidRPr="00613153">
        <w:rPr>
          <w:rFonts w:ascii="Arial" w:eastAsia="Times New Roman" w:hAnsi="Arial" w:cs="Arial"/>
          <w:color w:val="333333"/>
          <w:sz w:val="24"/>
          <w:szCs w:val="24"/>
          <w:lang w:eastAsia="ru-RU"/>
        </w:rPr>
        <w:t>. В </w:t>
      </w:r>
      <w:r w:rsidRPr="00613153">
        <w:rPr>
          <w:rFonts w:ascii="Arial" w:eastAsia="Times New Roman" w:hAnsi="Arial" w:cs="Arial"/>
          <w:b/>
          <w:bCs/>
          <w:color w:val="333333"/>
          <w:sz w:val="24"/>
          <w:szCs w:val="24"/>
          <w:lang w:eastAsia="ru-RU"/>
        </w:rPr>
        <w:t>1790</w:t>
      </w:r>
      <w:r w:rsidRPr="00613153">
        <w:rPr>
          <w:rFonts w:ascii="Arial" w:eastAsia="Times New Roman" w:hAnsi="Arial" w:cs="Arial"/>
          <w:color w:val="333333"/>
          <w:sz w:val="24"/>
          <w:szCs w:val="24"/>
          <w:lang w:eastAsia="ru-RU"/>
        </w:rPr>
        <w:t> г. в результате кровопролитного штурма А. В. Суворов овладел крепостью </w:t>
      </w:r>
      <w:r w:rsidRPr="00613153">
        <w:rPr>
          <w:rFonts w:ascii="Arial" w:eastAsia="Times New Roman" w:hAnsi="Arial" w:cs="Arial"/>
          <w:b/>
          <w:bCs/>
          <w:color w:val="333333"/>
          <w:sz w:val="24"/>
          <w:szCs w:val="24"/>
          <w:lang w:eastAsia="ru-RU"/>
        </w:rPr>
        <w:t>Измаил</w:t>
      </w:r>
      <w:r w:rsidRPr="00613153">
        <w:rPr>
          <w:rFonts w:ascii="Arial" w:eastAsia="Times New Roman" w:hAnsi="Arial" w:cs="Arial"/>
          <w:color w:val="333333"/>
          <w:sz w:val="24"/>
          <w:szCs w:val="24"/>
          <w:lang w:eastAsia="ru-RU"/>
        </w:rPr>
        <w:t>. </w:t>
      </w:r>
    </w:p>
    <w:p w:rsidR="00613153" w:rsidRDefault="00613153" w:rsidP="00613153">
      <w:pPr>
        <w:spacing w:after="0" w:line="240" w:lineRule="auto"/>
        <w:jc w:val="both"/>
        <w:rPr>
          <w:rFonts w:ascii="Arial" w:eastAsia="Times New Roman" w:hAnsi="Arial" w:cs="Arial"/>
          <w:color w:val="333333"/>
          <w:sz w:val="24"/>
          <w:szCs w:val="24"/>
          <w:lang w:eastAsia="ru-RU"/>
        </w:rPr>
      </w:pP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i/>
          <w:iCs/>
          <w:color w:val="333333"/>
          <w:sz w:val="24"/>
          <w:szCs w:val="24"/>
          <w:lang w:eastAsia="ru-RU"/>
        </w:rPr>
        <w:lastRenderedPageBreak/>
        <w:t>Из документа (А. В. Суворов, Ф. Ф. Ушаков, М. И. Кутузов в документах, письмах и воспоминаниях):</w:t>
      </w:r>
    </w:p>
    <w:p w:rsidR="00613153" w:rsidRPr="00613153" w:rsidRDefault="00613153" w:rsidP="00613153">
      <w:pPr>
        <w:spacing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"Храбрые воины! </w:t>
      </w:r>
      <w:proofErr w:type="gramStart"/>
      <w:r w:rsidRPr="00613153">
        <w:rPr>
          <w:rFonts w:ascii="Arial" w:eastAsia="Times New Roman" w:hAnsi="Arial" w:cs="Arial"/>
          <w:color w:val="333333"/>
          <w:sz w:val="24"/>
          <w:szCs w:val="24"/>
          <w:lang w:eastAsia="ru-RU"/>
        </w:rPr>
        <w:t>Приведите себе в сей</w:t>
      </w:r>
      <w:proofErr w:type="gramEnd"/>
      <w:r w:rsidRPr="00613153">
        <w:rPr>
          <w:rFonts w:ascii="Arial" w:eastAsia="Times New Roman" w:hAnsi="Arial" w:cs="Arial"/>
          <w:color w:val="333333"/>
          <w:sz w:val="24"/>
          <w:szCs w:val="24"/>
          <w:lang w:eastAsia="ru-RU"/>
        </w:rPr>
        <w:t xml:space="preserve"> день на память все наши победы и докажите, что никто не может противиться силе оружия российского. </w:t>
      </w:r>
      <w:proofErr w:type="gramStart"/>
      <w:r w:rsidRPr="00613153">
        <w:rPr>
          <w:rFonts w:ascii="Arial" w:eastAsia="Times New Roman" w:hAnsi="Arial" w:cs="Arial"/>
          <w:color w:val="333333"/>
          <w:sz w:val="24"/>
          <w:szCs w:val="24"/>
          <w:lang w:eastAsia="ru-RU"/>
        </w:rPr>
        <w:t>Нам предлежит не сражение, которое бы в воле нашей состояло отложить, но непременное взятие места знаменитого, которое решит судьбу кампании и которое турки почитают неприступным.</w:t>
      </w:r>
      <w:proofErr w:type="gramEnd"/>
      <w:r w:rsidRPr="00613153">
        <w:rPr>
          <w:rFonts w:ascii="Arial" w:eastAsia="Times New Roman" w:hAnsi="Arial" w:cs="Arial"/>
          <w:color w:val="333333"/>
          <w:sz w:val="24"/>
          <w:szCs w:val="24"/>
          <w:lang w:eastAsia="ru-RU"/>
        </w:rPr>
        <w:t xml:space="preserve"> Два раза осаждала Измаил русская армия и два раза отступала; нам остается в третий раз или победить, или умереть со славою".</w:t>
      </w:r>
    </w:p>
    <w:p w:rsidR="00613153" w:rsidRPr="00613153" w:rsidRDefault="00613153" w:rsidP="00613153">
      <w:pPr>
        <w:spacing w:after="0" w:line="240" w:lineRule="auto"/>
        <w:jc w:val="center"/>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extent cx="304800" cy="304800"/>
                <wp:effectExtent l="0" t="0" r="0" b="0"/>
                <wp:docPr id="6" name="Прямоугольник 6" descr="https://foxford.ru/uploads/tinymce_image/image/20682/17_%D1%88%D1%82%D1%83%D1%80%D0%BC_%D0%B8%D0%B7%D0%BC%D0%B0%D0%B8%D0%BB%D0%B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foxford.ru/uploads/tinymce_image/image/20682/17_%D1%88%D1%82%D1%83%D1%80%D0%BC_%D0%B8%D0%B7%D0%BC%D0%B0%D0%B8%D0%BB%D0%B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7+xrmKgMAAFYGAAAO&#10;AAAAAAAAAAAAAAAAAC4CAABkcnMvZTJvRG9jLnhtbFBLAQItABQABgAIAAAAIQBMoOks2AAAAAMB&#10;AAAPAAAAAAAAAAAAAAAAAIQFAABkcnMvZG93bnJldi54bWxQSwUGAAAAAAQABADzAAAAiQYAAAAA&#10;" filled="f" stroked="f">
                <o:lock v:ext="edit" aspectratio="t"/>
                <w10:anchorlock/>
              </v:rect>
            </w:pict>
          </mc:Fallback>
        </mc:AlternateContent>
      </w:r>
      <w:r>
        <w:rPr>
          <w:rFonts w:ascii="Arial" w:eastAsia="Times New Roman" w:hAnsi="Arial" w:cs="Arial"/>
          <w:noProof/>
          <w:color w:val="333333"/>
          <w:sz w:val="24"/>
          <w:szCs w:val="24"/>
          <w:lang w:eastAsia="ru-RU"/>
        </w:rPr>
        <mc:AlternateContent>
          <mc:Choice Requires="wps">
            <w:drawing>
              <wp:inline distT="0" distB="0" distL="0" distR="0">
                <wp:extent cx="304800" cy="304800"/>
                <wp:effectExtent l="0" t="0" r="0" b="0"/>
                <wp:docPr id="5" name="Прямоугольник 5" descr="https://foxford.ru/uploads/tinymce_image/image/20683/18_%D1%88%D1%82%D1%83%D1%80%D0%BC_%D0%BE%D1%87%D0%B0%D0%BA%D0%BE%D0%B2%D0%B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foxford.ru/uploads/tinymce_image/image/20683/18_%D1%88%D1%82%D1%83%D1%80%D0%BC_%D0%BE%D1%87%D0%B0%D0%BA%D0%BE%D0%B2%D0%B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tFxCWMAMA&#10;AFYGAAAOAAAAAAAAAAAAAAAAAC4CAABkcnMvZTJvRG9jLnhtbFBLAQItABQABgAIAAAAIQBMoOks&#10;2AAAAAMBAAAPAAAAAAAAAAAAAAAAAIoFAABkcnMvZG93bnJldi54bWxQSwUGAAAAAAQABADzAAAA&#10;jwYAAAAA&#10;" filled="f" stroked="f">
                <o:lock v:ext="edit" aspectratio="t"/>
                <w10:anchorlock/>
              </v:rect>
            </w:pict>
          </mc:Fallback>
        </mc:AlternateConten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Русский флот тоже одержал важные победы. Черноморский флот под началом М. И. Войновича разбил</w:t>
      </w:r>
      <w:r w:rsidRPr="00613153">
        <w:rPr>
          <w:rFonts w:ascii="Arial" w:eastAsia="Times New Roman" w:hAnsi="Arial" w:cs="Arial"/>
          <w:b/>
          <w:bCs/>
          <w:color w:val="333333"/>
          <w:sz w:val="24"/>
          <w:szCs w:val="24"/>
          <w:lang w:eastAsia="ru-RU"/>
        </w:rPr>
        <w:t> </w:t>
      </w:r>
      <w:r w:rsidRPr="00613153">
        <w:rPr>
          <w:rFonts w:ascii="Arial" w:eastAsia="Times New Roman" w:hAnsi="Arial" w:cs="Arial"/>
          <w:color w:val="333333"/>
          <w:sz w:val="24"/>
          <w:szCs w:val="24"/>
          <w:lang w:eastAsia="ru-RU"/>
        </w:rPr>
        <w:t xml:space="preserve">в 1788 г. значительно превосходящий его по численности турецкий флот у </w:t>
      </w:r>
      <w:proofErr w:type="spellStart"/>
      <w:r w:rsidRPr="00613153">
        <w:rPr>
          <w:rFonts w:ascii="Arial" w:eastAsia="Times New Roman" w:hAnsi="Arial" w:cs="Arial"/>
          <w:color w:val="333333"/>
          <w:sz w:val="24"/>
          <w:szCs w:val="24"/>
          <w:lang w:eastAsia="ru-RU"/>
        </w:rPr>
        <w:t>Фидониси</w:t>
      </w:r>
      <w:proofErr w:type="spellEnd"/>
      <w:r w:rsidRPr="00613153">
        <w:rPr>
          <w:rFonts w:ascii="Arial" w:eastAsia="Times New Roman" w:hAnsi="Arial" w:cs="Arial"/>
          <w:color w:val="333333"/>
          <w:sz w:val="24"/>
          <w:szCs w:val="24"/>
          <w:lang w:eastAsia="ru-RU"/>
        </w:rPr>
        <w:t>. После разгрома турок у</w:t>
      </w:r>
      <w:r w:rsidRPr="00613153">
        <w:rPr>
          <w:rFonts w:ascii="Arial" w:eastAsia="Times New Roman" w:hAnsi="Arial" w:cs="Arial"/>
          <w:b/>
          <w:bCs/>
          <w:color w:val="333333"/>
          <w:sz w:val="24"/>
          <w:szCs w:val="24"/>
          <w:lang w:eastAsia="ru-RU"/>
        </w:rPr>
        <w:t xml:space="preserve"> м. </w:t>
      </w:r>
      <w:proofErr w:type="spellStart"/>
      <w:r w:rsidRPr="00613153">
        <w:rPr>
          <w:rFonts w:ascii="Arial" w:eastAsia="Times New Roman" w:hAnsi="Arial" w:cs="Arial"/>
          <w:b/>
          <w:bCs/>
          <w:color w:val="333333"/>
          <w:sz w:val="24"/>
          <w:szCs w:val="24"/>
          <w:lang w:eastAsia="ru-RU"/>
        </w:rPr>
        <w:t>Калиакрия</w:t>
      </w:r>
      <w:proofErr w:type="spellEnd"/>
      <w:r w:rsidRPr="00613153">
        <w:rPr>
          <w:rFonts w:ascii="Arial" w:eastAsia="Times New Roman" w:hAnsi="Arial" w:cs="Arial"/>
          <w:b/>
          <w:bCs/>
          <w:color w:val="333333"/>
          <w:sz w:val="24"/>
          <w:szCs w:val="24"/>
          <w:lang w:eastAsia="ru-RU"/>
        </w:rPr>
        <w:t> </w:t>
      </w:r>
      <w:r w:rsidRPr="00613153">
        <w:rPr>
          <w:rFonts w:ascii="Arial" w:eastAsia="Times New Roman" w:hAnsi="Arial" w:cs="Arial"/>
          <w:color w:val="333333"/>
          <w:sz w:val="24"/>
          <w:szCs w:val="24"/>
          <w:lang w:eastAsia="ru-RU"/>
        </w:rPr>
        <w:t>в</w:t>
      </w:r>
      <w:r w:rsidRPr="00613153">
        <w:rPr>
          <w:rFonts w:ascii="Arial" w:eastAsia="Times New Roman" w:hAnsi="Arial" w:cs="Arial"/>
          <w:b/>
          <w:bCs/>
          <w:color w:val="333333"/>
          <w:sz w:val="24"/>
          <w:szCs w:val="24"/>
          <w:lang w:eastAsia="ru-RU"/>
        </w:rPr>
        <w:t> 1791 г.</w:t>
      </w:r>
      <w:r w:rsidRPr="00613153">
        <w:rPr>
          <w:rFonts w:ascii="Arial" w:eastAsia="Times New Roman" w:hAnsi="Arial" w:cs="Arial"/>
          <w:color w:val="333333"/>
          <w:sz w:val="24"/>
          <w:szCs w:val="24"/>
          <w:lang w:eastAsia="ru-RU"/>
        </w:rPr>
        <w:t> русский флот, ведомый  контр-адмиралом Ф. Ф. Ушаковым, стал полностью доминировать на Черном море.</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Состояние турецкой армии вынудило нового султана Турции пойти на переговоры. </w:t>
      </w:r>
      <w:r w:rsidRPr="00613153">
        <w:rPr>
          <w:rFonts w:ascii="Arial" w:eastAsia="Times New Roman" w:hAnsi="Arial" w:cs="Arial"/>
          <w:b/>
          <w:bCs/>
          <w:color w:val="333333"/>
          <w:sz w:val="24"/>
          <w:szCs w:val="24"/>
          <w:lang w:eastAsia="ru-RU"/>
        </w:rPr>
        <w:t>Летом 1791 г. в г. Яссы</w:t>
      </w:r>
      <w:r w:rsidRPr="00613153">
        <w:rPr>
          <w:rFonts w:ascii="Arial" w:eastAsia="Times New Roman" w:hAnsi="Arial" w:cs="Arial"/>
          <w:color w:val="333333"/>
          <w:sz w:val="24"/>
          <w:szCs w:val="24"/>
          <w:lang w:eastAsia="ru-RU"/>
        </w:rPr>
        <w:t> был подписан мирный договор. Согласно его условиям Россия приобретала все причерноморские земли и крепость Очаков; Турция признавала право Российской империи на Крым. Результатом войны стало усиление позиций России на мировой арене, расширение территории и укрепление обороноспособности на юге империи.</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14:anchorId="1F09C715" wp14:editId="552744EC">
                <wp:extent cx="304800" cy="304800"/>
                <wp:effectExtent l="0" t="0" r="0" b="0"/>
                <wp:docPr id="4" name="Прямоугольник 4" descr="https://foxford.ru/uploads/tinymce_image/image/20684/19_%D1%80%D1%83%D1%81%D1%81%D0%BA%D0%BE-%D1%82%D1%83%D1%80%D0%B5%D1%86%D0%BA%D0%B0%D1%8F_178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foxford.ru/uploads/tinymce_image/image/20684/19_%D1%80%D1%83%D1%81%D1%81%D0%BA%D0%BE-%D1%82%D1%83%D1%80%D0%B5%D1%86%D0%BA%D0%B0%D1%8F_178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xP&#10;LnM1AwAAZwYAAA4AAAAAAAAAAAAAAAAALgIAAGRycy9lMm9Eb2MueG1sUEsBAi0AFAAGAAgAAAAh&#10;AEyg6SzYAAAAAwEAAA8AAAAAAAAAAAAAAAAAjwUAAGRycy9kb3ducmV2LnhtbFBLBQYAAAAABAAE&#10;APMAAACUBgAAAAA=&#10;" filled="f" stroked="f">
                <o:lock v:ext="edit" aspectratio="t"/>
                <w10:anchorlock/>
              </v:rect>
            </w:pict>
          </mc:Fallback>
        </mc:AlternateConten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Русско-шведская война 1788–1790 гг.</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Позиционирование России себя в качестве гаранта конституции Швеции противоречило интересам ее короля Густава III.  Он решил воспользоваться русско-турецкой войной 1787–1791 гг. и отправкой вооруженных сил России на юг для того, чтобы вернуть земли, утраченные Швецией по </w:t>
      </w:r>
      <w:proofErr w:type="spellStart"/>
      <w:r w:rsidRPr="00613153">
        <w:rPr>
          <w:rFonts w:ascii="Arial" w:eastAsia="Times New Roman" w:hAnsi="Arial" w:cs="Arial"/>
          <w:color w:val="333333"/>
          <w:sz w:val="24"/>
          <w:szCs w:val="24"/>
          <w:lang w:eastAsia="ru-RU"/>
        </w:rPr>
        <w:t>Ништадтскому</w:t>
      </w:r>
      <w:proofErr w:type="spellEnd"/>
      <w:r w:rsidRPr="00613153">
        <w:rPr>
          <w:rFonts w:ascii="Arial" w:eastAsia="Times New Roman" w:hAnsi="Arial" w:cs="Arial"/>
          <w:color w:val="333333"/>
          <w:sz w:val="24"/>
          <w:szCs w:val="24"/>
          <w:lang w:eastAsia="ru-RU"/>
        </w:rPr>
        <w:t xml:space="preserve"> и </w:t>
      </w:r>
      <w:proofErr w:type="spellStart"/>
      <w:r w:rsidRPr="00613153">
        <w:rPr>
          <w:rFonts w:ascii="Arial" w:eastAsia="Times New Roman" w:hAnsi="Arial" w:cs="Arial"/>
          <w:color w:val="333333"/>
          <w:sz w:val="24"/>
          <w:szCs w:val="24"/>
          <w:lang w:eastAsia="ru-RU"/>
        </w:rPr>
        <w:t>Абосскому</w:t>
      </w:r>
      <w:proofErr w:type="spellEnd"/>
      <w:r w:rsidRPr="00613153">
        <w:rPr>
          <w:rFonts w:ascii="Arial" w:eastAsia="Times New Roman" w:hAnsi="Arial" w:cs="Arial"/>
          <w:color w:val="333333"/>
          <w:sz w:val="24"/>
          <w:szCs w:val="24"/>
          <w:lang w:eastAsia="ru-RU"/>
        </w:rPr>
        <w:t xml:space="preserve"> договорам. 30-тысячная шведская армия под начальством Густава III вторглась в июне 1788 г. в Финляндию и осадила крепость </w:t>
      </w:r>
      <w:proofErr w:type="spellStart"/>
      <w:r w:rsidRPr="00613153">
        <w:rPr>
          <w:rFonts w:ascii="Arial" w:eastAsia="Times New Roman" w:hAnsi="Arial" w:cs="Arial"/>
          <w:color w:val="333333"/>
          <w:sz w:val="24"/>
          <w:szCs w:val="24"/>
          <w:lang w:eastAsia="ru-RU"/>
        </w:rPr>
        <w:t>Нейшлот</w:t>
      </w:r>
      <w:proofErr w:type="spellEnd"/>
      <w:r w:rsidRPr="00613153">
        <w:rPr>
          <w:rFonts w:ascii="Arial" w:eastAsia="Times New Roman" w:hAnsi="Arial" w:cs="Arial"/>
          <w:color w:val="333333"/>
          <w:sz w:val="24"/>
          <w:szCs w:val="24"/>
          <w:lang w:eastAsia="ru-RU"/>
        </w:rPr>
        <w:t xml:space="preserve">. Русская армия  (14 000 человек) под командованием В. П. Мусина-Пушкина состояла из новобранцев. Однако шведы не смогли воспользоваться своим превосходством и сняли осаду </w:t>
      </w:r>
      <w:proofErr w:type="spellStart"/>
      <w:r w:rsidRPr="00613153">
        <w:rPr>
          <w:rFonts w:ascii="Arial" w:eastAsia="Times New Roman" w:hAnsi="Arial" w:cs="Arial"/>
          <w:color w:val="333333"/>
          <w:sz w:val="24"/>
          <w:szCs w:val="24"/>
          <w:lang w:eastAsia="ru-RU"/>
        </w:rPr>
        <w:t>Нейшлота</w:t>
      </w:r>
      <w:proofErr w:type="spellEnd"/>
      <w:r w:rsidRPr="00613153">
        <w:rPr>
          <w:rFonts w:ascii="Arial" w:eastAsia="Times New Roman" w:hAnsi="Arial" w:cs="Arial"/>
          <w:color w:val="333333"/>
          <w:sz w:val="24"/>
          <w:szCs w:val="24"/>
          <w:lang w:eastAsia="ru-RU"/>
        </w:rPr>
        <w:t>. В августе шведская армия отступила за границу. На море</w:t>
      </w:r>
      <w:r w:rsidRPr="00613153">
        <w:rPr>
          <w:rFonts w:ascii="Arial" w:eastAsia="Times New Roman" w:hAnsi="Arial" w:cs="Arial"/>
          <w:b/>
          <w:bCs/>
          <w:color w:val="333333"/>
          <w:sz w:val="24"/>
          <w:szCs w:val="24"/>
          <w:lang w:eastAsia="ru-RU"/>
        </w:rPr>
        <w:t> 6 июля 1788 г.</w:t>
      </w:r>
      <w:r w:rsidRPr="00613153">
        <w:rPr>
          <w:rFonts w:ascii="Arial" w:eastAsia="Times New Roman" w:hAnsi="Arial" w:cs="Arial"/>
          <w:color w:val="333333"/>
          <w:sz w:val="24"/>
          <w:szCs w:val="24"/>
          <w:lang w:eastAsia="ru-RU"/>
        </w:rPr>
        <w:t xml:space="preserve"> адмирал С. К. </w:t>
      </w:r>
      <w:proofErr w:type="spellStart"/>
      <w:r w:rsidRPr="00613153">
        <w:rPr>
          <w:rFonts w:ascii="Arial" w:eastAsia="Times New Roman" w:hAnsi="Arial" w:cs="Arial"/>
          <w:color w:val="333333"/>
          <w:sz w:val="24"/>
          <w:szCs w:val="24"/>
          <w:lang w:eastAsia="ru-RU"/>
        </w:rPr>
        <w:t>Грейг</w:t>
      </w:r>
      <w:proofErr w:type="spellEnd"/>
      <w:r w:rsidRPr="00613153">
        <w:rPr>
          <w:rFonts w:ascii="Arial" w:eastAsia="Times New Roman" w:hAnsi="Arial" w:cs="Arial"/>
          <w:color w:val="333333"/>
          <w:sz w:val="24"/>
          <w:szCs w:val="24"/>
          <w:lang w:eastAsia="ru-RU"/>
        </w:rPr>
        <w:t xml:space="preserve"> разбил шведский флот </w:t>
      </w:r>
      <w:proofErr w:type="gramStart"/>
      <w:r w:rsidRPr="00613153">
        <w:rPr>
          <w:rFonts w:ascii="Arial" w:eastAsia="Times New Roman" w:hAnsi="Arial" w:cs="Arial"/>
          <w:color w:val="333333"/>
          <w:sz w:val="24"/>
          <w:szCs w:val="24"/>
          <w:lang w:eastAsia="ru-RU"/>
        </w:rPr>
        <w:t>у</w:t>
      </w:r>
      <w:proofErr w:type="gramEnd"/>
      <w:r w:rsidRPr="00613153">
        <w:rPr>
          <w:rFonts w:ascii="Arial" w:eastAsia="Times New Roman" w:hAnsi="Arial" w:cs="Arial"/>
          <w:color w:val="333333"/>
          <w:sz w:val="24"/>
          <w:szCs w:val="24"/>
          <w:lang w:eastAsia="ru-RU"/>
        </w:rPr>
        <w:t> </w:t>
      </w:r>
      <w:r w:rsidRPr="00613153">
        <w:rPr>
          <w:rFonts w:ascii="Arial" w:eastAsia="Times New Roman" w:hAnsi="Arial" w:cs="Arial"/>
          <w:b/>
          <w:bCs/>
          <w:color w:val="333333"/>
          <w:sz w:val="24"/>
          <w:szCs w:val="24"/>
          <w:lang w:eastAsia="ru-RU"/>
        </w:rPr>
        <w:t xml:space="preserve">о. </w:t>
      </w:r>
      <w:proofErr w:type="spellStart"/>
      <w:r w:rsidRPr="00613153">
        <w:rPr>
          <w:rFonts w:ascii="Arial" w:eastAsia="Times New Roman" w:hAnsi="Arial" w:cs="Arial"/>
          <w:b/>
          <w:bCs/>
          <w:color w:val="333333"/>
          <w:sz w:val="24"/>
          <w:szCs w:val="24"/>
          <w:lang w:eastAsia="ru-RU"/>
        </w:rPr>
        <w:t>Гогланд</w:t>
      </w:r>
      <w:proofErr w:type="spellEnd"/>
      <w:r w:rsidRPr="00613153">
        <w:rPr>
          <w:rFonts w:ascii="Arial" w:eastAsia="Times New Roman" w:hAnsi="Arial" w:cs="Arial"/>
          <w:color w:val="333333"/>
          <w:sz w:val="24"/>
          <w:szCs w:val="24"/>
          <w:lang w:eastAsia="ru-RU"/>
        </w:rPr>
        <w:t> в Финском заливе. </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14:anchorId="5E8BF8D6" wp14:editId="3AD6012F">
                <wp:extent cx="304800" cy="304800"/>
                <wp:effectExtent l="0" t="0" r="0" b="0"/>
                <wp:docPr id="3" name="Прямоугольник 3" descr="https://foxford.ru/uploads/tinymce_image/image/20685/20_%D1%80%D1%83%D1%81%D1%81%D0%BA%D0%BE-%D1%88%D0%B2%D0%B5%D0%B4%D1%81%D0%BA%D0%B0%D1%8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foxford.ru/uploads/tinymce_image/image/20685/20_%D1%80%D1%83%D1%81%D1%81%D0%BA%D0%BE-%D1%88%D0%B2%D0%B5%D0%B4%D1%81%D0%BA%D0%B0%D1%8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L6FaEvAwAA&#10;Yg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В 1789 г. война была внесена в шведские пределы, в течение лета покорена значительная часть Финляндии. </w:t>
      </w:r>
      <w:proofErr w:type="gramStart"/>
      <w:r w:rsidRPr="00613153">
        <w:rPr>
          <w:rFonts w:ascii="Arial" w:eastAsia="Times New Roman" w:hAnsi="Arial" w:cs="Arial"/>
          <w:color w:val="333333"/>
          <w:sz w:val="24"/>
          <w:szCs w:val="24"/>
          <w:lang w:eastAsia="ru-RU"/>
        </w:rPr>
        <w:t xml:space="preserve">На море адмирал В. Я. </w:t>
      </w:r>
      <w:proofErr w:type="spellStart"/>
      <w:r w:rsidRPr="00613153">
        <w:rPr>
          <w:rFonts w:ascii="Arial" w:eastAsia="Times New Roman" w:hAnsi="Arial" w:cs="Arial"/>
          <w:color w:val="333333"/>
          <w:sz w:val="24"/>
          <w:szCs w:val="24"/>
          <w:lang w:eastAsia="ru-RU"/>
        </w:rPr>
        <w:t>Чичагов</w:t>
      </w:r>
      <w:proofErr w:type="spellEnd"/>
      <w:r w:rsidRPr="00613153">
        <w:rPr>
          <w:rFonts w:ascii="Arial" w:eastAsia="Times New Roman" w:hAnsi="Arial" w:cs="Arial"/>
          <w:color w:val="333333"/>
          <w:sz w:val="24"/>
          <w:szCs w:val="24"/>
          <w:lang w:eastAsia="ru-RU"/>
        </w:rPr>
        <w:t xml:space="preserve">, заменивший умершего </w:t>
      </w:r>
      <w:proofErr w:type="spellStart"/>
      <w:r w:rsidRPr="00613153">
        <w:rPr>
          <w:rFonts w:ascii="Arial" w:eastAsia="Times New Roman" w:hAnsi="Arial" w:cs="Arial"/>
          <w:color w:val="333333"/>
          <w:sz w:val="24"/>
          <w:szCs w:val="24"/>
          <w:lang w:eastAsia="ru-RU"/>
        </w:rPr>
        <w:t>Грейга</w:t>
      </w:r>
      <w:proofErr w:type="spellEnd"/>
      <w:r w:rsidRPr="00613153">
        <w:rPr>
          <w:rFonts w:ascii="Arial" w:eastAsia="Times New Roman" w:hAnsi="Arial" w:cs="Arial"/>
          <w:color w:val="333333"/>
          <w:sz w:val="24"/>
          <w:szCs w:val="24"/>
          <w:lang w:eastAsia="ru-RU"/>
        </w:rPr>
        <w:t xml:space="preserve">, одержал над шведами победы у острова </w:t>
      </w:r>
      <w:proofErr w:type="spellStart"/>
      <w:r w:rsidRPr="00613153">
        <w:rPr>
          <w:rFonts w:ascii="Arial" w:eastAsia="Times New Roman" w:hAnsi="Arial" w:cs="Arial"/>
          <w:color w:val="333333"/>
          <w:sz w:val="24"/>
          <w:szCs w:val="24"/>
          <w:lang w:eastAsia="ru-RU"/>
        </w:rPr>
        <w:t>Эланд</w:t>
      </w:r>
      <w:proofErr w:type="spellEnd"/>
      <w:r w:rsidRPr="00613153">
        <w:rPr>
          <w:rFonts w:ascii="Arial" w:eastAsia="Times New Roman" w:hAnsi="Arial" w:cs="Arial"/>
          <w:color w:val="333333"/>
          <w:sz w:val="24"/>
          <w:szCs w:val="24"/>
          <w:lang w:eastAsia="ru-RU"/>
        </w:rPr>
        <w:t xml:space="preserve">, а гребная флотилия  при </w:t>
      </w:r>
      <w:proofErr w:type="spellStart"/>
      <w:r w:rsidRPr="00613153">
        <w:rPr>
          <w:rFonts w:ascii="Arial" w:eastAsia="Times New Roman" w:hAnsi="Arial" w:cs="Arial"/>
          <w:color w:val="333333"/>
          <w:sz w:val="24"/>
          <w:szCs w:val="24"/>
          <w:lang w:eastAsia="ru-RU"/>
        </w:rPr>
        <w:t>Роченсальме</w:t>
      </w:r>
      <w:proofErr w:type="spellEnd"/>
      <w:r w:rsidRPr="00613153">
        <w:rPr>
          <w:rFonts w:ascii="Arial" w:eastAsia="Times New Roman" w:hAnsi="Arial" w:cs="Arial"/>
          <w:color w:val="333333"/>
          <w:sz w:val="24"/>
          <w:szCs w:val="24"/>
          <w:lang w:eastAsia="ru-RU"/>
        </w:rPr>
        <w:t>.</w:t>
      </w:r>
      <w:proofErr w:type="gramEnd"/>
      <w:r w:rsidRPr="00613153">
        <w:rPr>
          <w:rFonts w:ascii="Arial" w:eastAsia="Times New Roman" w:hAnsi="Arial" w:cs="Arial"/>
          <w:color w:val="333333"/>
          <w:sz w:val="24"/>
          <w:szCs w:val="24"/>
          <w:lang w:eastAsia="ru-RU"/>
        </w:rPr>
        <w:t xml:space="preserve"> В кампании 1790 г.  шведский флот потерпел поражение от </w:t>
      </w:r>
      <w:proofErr w:type="spellStart"/>
      <w:r w:rsidRPr="00613153">
        <w:rPr>
          <w:rFonts w:ascii="Arial" w:eastAsia="Times New Roman" w:hAnsi="Arial" w:cs="Arial"/>
          <w:color w:val="333333"/>
          <w:sz w:val="24"/>
          <w:szCs w:val="24"/>
          <w:lang w:eastAsia="ru-RU"/>
        </w:rPr>
        <w:t>Чичагова</w:t>
      </w:r>
      <w:proofErr w:type="spellEnd"/>
      <w:r w:rsidRPr="00613153">
        <w:rPr>
          <w:rFonts w:ascii="Arial" w:eastAsia="Times New Roman" w:hAnsi="Arial" w:cs="Arial"/>
          <w:color w:val="333333"/>
          <w:sz w:val="24"/>
          <w:szCs w:val="24"/>
          <w:lang w:eastAsia="ru-RU"/>
        </w:rPr>
        <w:t xml:space="preserve"> у </w:t>
      </w:r>
      <w:proofErr w:type="spellStart"/>
      <w:r w:rsidRPr="00613153">
        <w:rPr>
          <w:rFonts w:ascii="Arial" w:eastAsia="Times New Roman" w:hAnsi="Arial" w:cs="Arial"/>
          <w:color w:val="333333"/>
          <w:sz w:val="24"/>
          <w:szCs w:val="24"/>
          <w:lang w:eastAsia="ru-RU"/>
        </w:rPr>
        <w:t>Ревеля</w:t>
      </w:r>
      <w:proofErr w:type="spellEnd"/>
      <w:r w:rsidRPr="00613153">
        <w:rPr>
          <w:rFonts w:ascii="Arial" w:eastAsia="Times New Roman" w:hAnsi="Arial" w:cs="Arial"/>
          <w:color w:val="333333"/>
          <w:sz w:val="24"/>
          <w:szCs w:val="24"/>
          <w:lang w:eastAsia="ru-RU"/>
        </w:rPr>
        <w:t>, а гребная русская флотилия принца К. Нассау-</w:t>
      </w:r>
      <w:proofErr w:type="spellStart"/>
      <w:r w:rsidRPr="00613153">
        <w:rPr>
          <w:rFonts w:ascii="Arial" w:eastAsia="Times New Roman" w:hAnsi="Arial" w:cs="Arial"/>
          <w:color w:val="333333"/>
          <w:sz w:val="24"/>
          <w:szCs w:val="24"/>
          <w:lang w:eastAsia="ru-RU"/>
        </w:rPr>
        <w:t>Зигена</w:t>
      </w:r>
      <w:proofErr w:type="spellEnd"/>
      <w:r w:rsidRPr="00613153">
        <w:rPr>
          <w:rFonts w:ascii="Arial" w:eastAsia="Times New Roman" w:hAnsi="Arial" w:cs="Arial"/>
          <w:color w:val="333333"/>
          <w:sz w:val="24"/>
          <w:szCs w:val="24"/>
          <w:lang w:eastAsia="ru-RU"/>
        </w:rPr>
        <w:t xml:space="preserve">  у </w:t>
      </w:r>
      <w:proofErr w:type="spellStart"/>
      <w:r w:rsidRPr="00613153">
        <w:rPr>
          <w:rFonts w:ascii="Arial" w:eastAsia="Times New Roman" w:hAnsi="Arial" w:cs="Arial"/>
          <w:color w:val="333333"/>
          <w:sz w:val="24"/>
          <w:szCs w:val="24"/>
          <w:lang w:eastAsia="ru-RU"/>
        </w:rPr>
        <w:t>Роченсальма</w:t>
      </w:r>
      <w:proofErr w:type="spellEnd"/>
      <w:r w:rsidRPr="00613153">
        <w:rPr>
          <w:rFonts w:ascii="Arial" w:eastAsia="Times New Roman" w:hAnsi="Arial" w:cs="Arial"/>
          <w:color w:val="333333"/>
          <w:sz w:val="24"/>
          <w:szCs w:val="24"/>
          <w:lang w:eastAsia="ru-RU"/>
        </w:rPr>
        <w:t>. Густав III первый завел разговор о мире, который был заключен в </w:t>
      </w:r>
      <w:proofErr w:type="spellStart"/>
      <w:r w:rsidRPr="00613153">
        <w:rPr>
          <w:rFonts w:ascii="Arial" w:eastAsia="Times New Roman" w:hAnsi="Arial" w:cs="Arial"/>
          <w:b/>
          <w:bCs/>
          <w:color w:val="333333"/>
          <w:sz w:val="24"/>
          <w:szCs w:val="24"/>
          <w:lang w:eastAsia="ru-RU"/>
        </w:rPr>
        <w:t>Вереле</w:t>
      </w:r>
      <w:proofErr w:type="spellEnd"/>
      <w:r w:rsidRPr="00613153">
        <w:rPr>
          <w:rFonts w:ascii="Arial" w:eastAsia="Times New Roman" w:hAnsi="Arial" w:cs="Arial"/>
          <w:b/>
          <w:bCs/>
          <w:color w:val="333333"/>
          <w:sz w:val="24"/>
          <w:szCs w:val="24"/>
          <w:lang w:eastAsia="ru-RU"/>
        </w:rPr>
        <w:t xml:space="preserve"> 3 августа 1790 г.</w:t>
      </w:r>
      <w:r w:rsidRPr="00613153">
        <w:rPr>
          <w:rFonts w:ascii="Arial" w:eastAsia="Times New Roman" w:hAnsi="Arial" w:cs="Arial"/>
          <w:color w:val="333333"/>
          <w:sz w:val="24"/>
          <w:szCs w:val="24"/>
          <w:lang w:eastAsia="ru-RU"/>
        </w:rPr>
        <w:t> на условии сохранения довоенных границ.</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Война 1788–1790 гг. показала превосходство России на море.  Она велась в тяжелой политической обстановке (борьба с Турцией, угроза войны со стороны Пруссии). Небольшая русская армия, в два с лишним раза уступавшая шведам по численности, с честью выдержала испытание. </w:t>
      </w:r>
    </w:p>
    <w:p w:rsidR="00613153" w:rsidRPr="00613153" w:rsidRDefault="00613153" w:rsidP="00613153">
      <w:pPr>
        <w:spacing w:after="0" w:line="240" w:lineRule="auto"/>
        <w:jc w:val="center"/>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extent cx="304800" cy="304800"/>
                <wp:effectExtent l="0" t="0" r="0" b="0"/>
                <wp:docPr id="2" name="Прямоугольник 2" descr="https://foxford.ru/uploads/tinymce_image/image/20686/21_%D0%BC%D0%BE%D0%BD%D1%83%D0%BC%D0%B5%D0%BD%D1%82_%D1%80%D0%B5%D0%BA%D1%80%D1%83%D1%82%D0%B0%D0%B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foxford.ru/uploads/tinymce_image/image/20686/21_%D0%BC%D0%BE%D0%BD%D1%83%D0%BC%D0%B5%D0%BD%D1%82_%D1%80%D0%B5%D0%BA%D1%80%D1%83%D1%82%D0%B0%D0%B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TFquODED&#10;AABu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613153" w:rsidRDefault="00613153" w:rsidP="00613153">
      <w:pPr>
        <w:spacing w:after="0" w:line="240" w:lineRule="auto"/>
        <w:rPr>
          <w:rFonts w:ascii="Arial" w:eastAsia="Times New Roman" w:hAnsi="Arial" w:cs="Arial"/>
          <w:color w:val="333333"/>
          <w:sz w:val="24"/>
          <w:szCs w:val="24"/>
          <w:lang w:eastAsia="ru-RU"/>
        </w:rPr>
      </w:pPr>
    </w:p>
    <w:p w:rsidR="00613153" w:rsidRDefault="00613153" w:rsidP="00613153">
      <w:pPr>
        <w:spacing w:after="0" w:line="240" w:lineRule="auto"/>
        <w:rPr>
          <w:rFonts w:ascii="Arial" w:eastAsia="Times New Roman" w:hAnsi="Arial" w:cs="Arial"/>
          <w:color w:val="333333"/>
          <w:sz w:val="24"/>
          <w:szCs w:val="24"/>
          <w:lang w:eastAsia="ru-RU"/>
        </w:rPr>
      </w:pPr>
    </w:p>
    <w:p w:rsidR="00613153" w:rsidRPr="00613153" w:rsidRDefault="00613153" w:rsidP="00613153">
      <w:pPr>
        <w:spacing w:after="0" w:line="240" w:lineRule="auto"/>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lastRenderedPageBreak/>
        <w:t>Разделы Польши</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На западноевропейском направлении Россия присоединила к себе часть земель Польши, на которых в основном проживало население православного вероисповедания. Политика польских властей в отношении последнего характеризуется национальными, экономическими, религиозными притеснениями. Политическими правами в Речи </w:t>
      </w:r>
      <w:proofErr w:type="spellStart"/>
      <w:r w:rsidRPr="00613153">
        <w:rPr>
          <w:rFonts w:ascii="Arial" w:eastAsia="Times New Roman" w:hAnsi="Arial" w:cs="Arial"/>
          <w:color w:val="333333"/>
          <w:sz w:val="24"/>
          <w:szCs w:val="24"/>
          <w:lang w:eastAsia="ru-RU"/>
        </w:rPr>
        <w:t>Посполитой</w:t>
      </w:r>
      <w:proofErr w:type="spellEnd"/>
      <w:r w:rsidRPr="00613153">
        <w:rPr>
          <w:rFonts w:ascii="Arial" w:eastAsia="Times New Roman" w:hAnsi="Arial" w:cs="Arial"/>
          <w:color w:val="333333"/>
          <w:sz w:val="24"/>
          <w:szCs w:val="24"/>
          <w:lang w:eastAsia="ru-RU"/>
        </w:rPr>
        <w:t xml:space="preserve"> пользовалась только католическая шляхта. По мере усиления борьбы за власть между различными группировками после смерти короля Августа III (1763 г.) росло внутреннее напряжение в стране. Уравнение в 1762 г. под давлением России </w:t>
      </w:r>
      <w:proofErr w:type="spellStart"/>
      <w:r w:rsidRPr="00613153">
        <w:rPr>
          <w:rFonts w:ascii="Arial" w:eastAsia="Times New Roman" w:hAnsi="Arial" w:cs="Arial"/>
          <w:color w:val="333333"/>
          <w:sz w:val="24"/>
          <w:szCs w:val="24"/>
          <w:lang w:eastAsia="ru-RU"/>
        </w:rPr>
        <w:t>некатоликов</w:t>
      </w:r>
      <w:proofErr w:type="spellEnd"/>
      <w:r w:rsidRPr="00613153">
        <w:rPr>
          <w:rFonts w:ascii="Arial" w:eastAsia="Times New Roman" w:hAnsi="Arial" w:cs="Arial"/>
          <w:color w:val="333333"/>
          <w:sz w:val="24"/>
          <w:szCs w:val="24"/>
          <w:lang w:eastAsia="ru-RU"/>
        </w:rPr>
        <w:t xml:space="preserve"> в правах с католиками вызвало негодование католических иерархов Польши. Вооруженный бунт православного населения Украины в 1768 г. (</w:t>
      </w:r>
      <w:proofErr w:type="spellStart"/>
      <w:r w:rsidRPr="00613153">
        <w:rPr>
          <w:rFonts w:ascii="Arial" w:eastAsia="Times New Roman" w:hAnsi="Arial" w:cs="Arial"/>
          <w:color w:val="333333"/>
          <w:sz w:val="24"/>
          <w:szCs w:val="24"/>
          <w:lang w:eastAsia="ru-RU"/>
        </w:rPr>
        <w:t>Колиивщина</w:t>
      </w:r>
      <w:proofErr w:type="spellEnd"/>
      <w:r w:rsidRPr="00613153">
        <w:rPr>
          <w:rFonts w:ascii="Arial" w:eastAsia="Times New Roman" w:hAnsi="Arial" w:cs="Arial"/>
          <w:color w:val="333333"/>
          <w:sz w:val="24"/>
          <w:szCs w:val="24"/>
          <w:lang w:eastAsia="ru-RU"/>
        </w:rPr>
        <w:t>) ослабил государство, и в </w:t>
      </w:r>
      <w:r w:rsidRPr="00613153">
        <w:rPr>
          <w:rFonts w:ascii="Arial" w:eastAsia="Times New Roman" w:hAnsi="Arial" w:cs="Arial"/>
          <w:b/>
          <w:bCs/>
          <w:color w:val="333333"/>
          <w:sz w:val="24"/>
          <w:szCs w:val="24"/>
          <w:lang w:eastAsia="ru-RU"/>
        </w:rPr>
        <w:t>1772 г.</w:t>
      </w:r>
      <w:r w:rsidRPr="00613153">
        <w:rPr>
          <w:rFonts w:ascii="Arial" w:eastAsia="Times New Roman" w:hAnsi="Arial" w:cs="Arial"/>
          <w:color w:val="333333"/>
          <w:sz w:val="24"/>
          <w:szCs w:val="24"/>
          <w:lang w:eastAsia="ru-RU"/>
        </w:rPr>
        <w:t> Польша была разделена между Австрией (отошла Галиция), Пруссией (отошла Западная Пруссия) и Россией (отошла Белоруссия). После первого раздела в Польше была принята конституция 1791 г., закрепившая положение буржуазии и право проводить внутренние реформы без санкции России. Она стала причиной русско-польской войны 1792 г. Второй раздел Польши произошел в </w:t>
      </w:r>
      <w:r w:rsidRPr="00613153">
        <w:rPr>
          <w:rFonts w:ascii="Arial" w:eastAsia="Times New Roman" w:hAnsi="Arial" w:cs="Arial"/>
          <w:b/>
          <w:bCs/>
          <w:color w:val="333333"/>
          <w:sz w:val="24"/>
          <w:szCs w:val="24"/>
          <w:lang w:eastAsia="ru-RU"/>
        </w:rPr>
        <w:t>1793</w:t>
      </w:r>
      <w:r w:rsidRPr="00613153">
        <w:rPr>
          <w:rFonts w:ascii="Arial" w:eastAsia="Times New Roman" w:hAnsi="Arial" w:cs="Arial"/>
          <w:color w:val="333333"/>
          <w:sz w:val="24"/>
          <w:szCs w:val="24"/>
          <w:lang w:eastAsia="ru-RU"/>
        </w:rPr>
        <w:t> </w:t>
      </w:r>
      <w:r w:rsidRPr="00613153">
        <w:rPr>
          <w:rFonts w:ascii="Arial" w:eastAsia="Times New Roman" w:hAnsi="Arial" w:cs="Arial"/>
          <w:b/>
          <w:bCs/>
          <w:color w:val="333333"/>
          <w:sz w:val="24"/>
          <w:szCs w:val="24"/>
          <w:lang w:eastAsia="ru-RU"/>
        </w:rPr>
        <w:t>г.</w:t>
      </w:r>
      <w:r w:rsidRPr="00613153">
        <w:rPr>
          <w:rFonts w:ascii="Arial" w:eastAsia="Times New Roman" w:hAnsi="Arial" w:cs="Arial"/>
          <w:color w:val="333333"/>
          <w:sz w:val="24"/>
          <w:szCs w:val="24"/>
          <w:lang w:eastAsia="ru-RU"/>
        </w:rPr>
        <w:t xml:space="preserve"> К России отошли Центральная Белоруссия и Правобережная Украина, к </w:t>
      </w:r>
      <w:proofErr w:type="spellStart"/>
      <w:r w:rsidRPr="00613153">
        <w:rPr>
          <w:rFonts w:ascii="Arial" w:eastAsia="Times New Roman" w:hAnsi="Arial" w:cs="Arial"/>
          <w:color w:val="333333"/>
          <w:sz w:val="24"/>
          <w:szCs w:val="24"/>
          <w:lang w:eastAsia="ru-RU"/>
        </w:rPr>
        <w:t>Прусии</w:t>
      </w:r>
      <w:proofErr w:type="spellEnd"/>
      <w:r w:rsidRPr="00613153">
        <w:rPr>
          <w:rFonts w:ascii="Arial" w:eastAsia="Times New Roman" w:hAnsi="Arial" w:cs="Arial"/>
          <w:color w:val="333333"/>
          <w:sz w:val="24"/>
          <w:szCs w:val="24"/>
          <w:lang w:eastAsia="ru-RU"/>
        </w:rPr>
        <w:t>  Гданьск и Познань. </w:t>
      </w:r>
      <w:r w:rsidRPr="00613153">
        <w:rPr>
          <w:rFonts w:ascii="Arial" w:eastAsia="Times New Roman" w:hAnsi="Arial" w:cs="Arial"/>
          <w:b/>
          <w:bCs/>
          <w:color w:val="333333"/>
          <w:sz w:val="24"/>
          <w:szCs w:val="24"/>
          <w:lang w:eastAsia="ru-RU"/>
        </w:rPr>
        <w:t>Восстание 1794 г. под руководством Т. Костюшко</w:t>
      </w:r>
      <w:r w:rsidRPr="00613153">
        <w:rPr>
          <w:rFonts w:ascii="Arial" w:eastAsia="Times New Roman" w:hAnsi="Arial" w:cs="Arial"/>
          <w:color w:val="333333"/>
          <w:sz w:val="24"/>
          <w:szCs w:val="24"/>
          <w:lang w:eastAsia="ru-RU"/>
        </w:rPr>
        <w:t> одновременно против России и Пруссии потерпело поражение и стало поводом к третьему разделу Польши в </w:t>
      </w:r>
      <w:r w:rsidRPr="00613153">
        <w:rPr>
          <w:rFonts w:ascii="Arial" w:eastAsia="Times New Roman" w:hAnsi="Arial" w:cs="Arial"/>
          <w:b/>
          <w:bCs/>
          <w:color w:val="333333"/>
          <w:sz w:val="24"/>
          <w:szCs w:val="24"/>
          <w:lang w:eastAsia="ru-RU"/>
        </w:rPr>
        <w:t>1795</w:t>
      </w:r>
      <w:r w:rsidRPr="00613153">
        <w:rPr>
          <w:rFonts w:ascii="Arial" w:eastAsia="Times New Roman" w:hAnsi="Arial" w:cs="Arial"/>
          <w:color w:val="333333"/>
          <w:sz w:val="24"/>
          <w:szCs w:val="24"/>
          <w:lang w:eastAsia="ru-RU"/>
        </w:rPr>
        <w:t> </w:t>
      </w:r>
      <w:r w:rsidRPr="00613153">
        <w:rPr>
          <w:rFonts w:ascii="Arial" w:eastAsia="Times New Roman" w:hAnsi="Arial" w:cs="Arial"/>
          <w:b/>
          <w:bCs/>
          <w:color w:val="333333"/>
          <w:sz w:val="24"/>
          <w:szCs w:val="24"/>
          <w:lang w:eastAsia="ru-RU"/>
        </w:rPr>
        <w:t>г.</w:t>
      </w:r>
      <w:r w:rsidRPr="00613153">
        <w:rPr>
          <w:rFonts w:ascii="Arial" w:eastAsia="Times New Roman" w:hAnsi="Arial" w:cs="Arial"/>
          <w:color w:val="333333"/>
          <w:sz w:val="24"/>
          <w:szCs w:val="24"/>
          <w:lang w:eastAsia="ru-RU"/>
        </w:rPr>
        <w:t>, в результате которого в состав России вошли Курляндия, Литва и Западная Белоруссия. Польша как независимое государство прекратило свое существование.</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mc:AlternateContent>
          <mc:Choice Requires="wps">
            <w:drawing>
              <wp:inline distT="0" distB="0" distL="0" distR="0" wp14:anchorId="5994C06D" wp14:editId="3AA70C96">
                <wp:extent cx="304800" cy="304800"/>
                <wp:effectExtent l="0" t="0" r="0" b="0"/>
                <wp:docPr id="1" name="Прямоугольник 1" descr="https://foxford.ru/uploads/tinymce_image/image/20688/23_%D1%80%D0%B0%D0%B7%D0%B4%D0%B5%D0%BB%D1%8B_%D0%BF%D0%BE%D0%BB%D1%8C%D1%88%D0%B8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foxford.ru/uploads/tinymce_image/image/20688/23_%D1%80%D0%B0%D0%B7%D0%B4%D0%B5%D0%BB%D1%8B_%D0%BF%D0%BE%D0%BB%D1%8C%D1%88%D0%B8_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IVKfYMAMA&#10;AF4GAAAOAAAAAAAAAAAAAAAAAC4CAABkcnMvZTJvRG9jLnhtbFBLAQItABQABgAIAAAAIQBMoOks&#10;2AAAAAMBAAAPAAAAAAAAAAAAAAAAAIoFAABkcnMvZG93bnJldi54bWxQSwUGAAAAAAQABADzAAAA&#10;jwYAAAAA&#10;" filled="f" stroked="f">
                <o:lock v:ext="edit" aspectratio="t"/>
                <w10:anchorlock/>
              </v:rect>
            </w:pict>
          </mc:Fallback>
        </mc:AlternateConten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color w:val="333333"/>
          <w:sz w:val="24"/>
          <w:szCs w:val="24"/>
          <w:lang w:eastAsia="ru-RU"/>
        </w:rPr>
        <w:t>Отношения с другими странами</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 период борьбы североамериканских колоний за независимость от Англии, развернувшейся в третьей четверти XVIII в., правительство Екатерины II приняло «Декларацию о вооруженном нейтралитете» 1780 г. Она получила поддержку большинства европейских стран. Суда нейтральных стран имели право вооруженной защиты при нападении на них флота воюющей страны. В период правления Екатерины Великой началась российская колонизация Алеутских островов и Аляски.</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Екатерина вынашивала в 1780-х гг. планы по разделу турецких земель, изгнанию турок из Европы и возрождению Византийской империи, императором которой она видела великого князя Константина Павловича, своего внука («греческий проект»). На месте Бессарабии, Молдавии и Валахии планировалось создание буферного государства Дакии. Проект не был осуществлен.</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Незадолго до смерти Екатерина направила в Персидский поход В. Зубова с 20 тыс. солдат с целью захвата Персии. Этот проект также не сбылся ввиду смерти императрицы, хотя Зубов успел захватить часть персидской территории, включая Дербент и Баку.</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«Внешняя политика,  писал В. О. Ключевский,  самая блестящая сторона политической деятельности Екатерины. Когда хотят сказать самое лучшее, что можно сказать о ее царствовании, то говорят о ее внешних делах".</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b/>
          <w:bCs/>
          <w:i/>
          <w:iCs/>
          <w:color w:val="333333"/>
          <w:sz w:val="24"/>
          <w:szCs w:val="24"/>
          <w:lang w:eastAsia="ru-RU"/>
        </w:rPr>
        <w:t>Мнения историков о царствовании Екатерины II:</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Большинство дореволюционных историков считали вторую половину </w:t>
      </w:r>
      <w:proofErr w:type="gramStart"/>
      <w:r w:rsidRPr="00613153">
        <w:rPr>
          <w:rFonts w:ascii="Arial" w:eastAsia="Times New Roman" w:hAnsi="Arial" w:cs="Arial"/>
          <w:color w:val="333333"/>
          <w:sz w:val="24"/>
          <w:szCs w:val="24"/>
          <w:lang w:eastAsia="ru-RU"/>
        </w:rPr>
        <w:t>Х</w:t>
      </w:r>
      <w:proofErr w:type="gramEnd"/>
      <w:r w:rsidRPr="00613153">
        <w:rPr>
          <w:rFonts w:ascii="Arial" w:eastAsia="Times New Roman" w:hAnsi="Arial" w:cs="Arial"/>
          <w:color w:val="333333"/>
          <w:sz w:val="24"/>
          <w:szCs w:val="24"/>
          <w:lang w:eastAsia="ru-RU"/>
        </w:rPr>
        <w:t xml:space="preserve">VIII в. «золотым веком» Российской империи и рассматривали это время как важный этап в развитии российской государственности и дальнейшей европеизации страны. В исторической литературе этот период русской истории также получил название «просвещенного абсолютизма». Так оценивали екатерининскую эпоху, например, Н.М. Карамзин, С.М. Соловьев, А.С. Лаппо-Данилевский. Более критичную позицию занимали В.О. Ключевский, А.А. </w:t>
      </w:r>
      <w:proofErr w:type="spellStart"/>
      <w:r w:rsidRPr="00613153">
        <w:rPr>
          <w:rFonts w:ascii="Arial" w:eastAsia="Times New Roman" w:hAnsi="Arial" w:cs="Arial"/>
          <w:color w:val="333333"/>
          <w:sz w:val="24"/>
          <w:szCs w:val="24"/>
          <w:lang w:eastAsia="ru-RU"/>
        </w:rPr>
        <w:t>Кизиветтер</w:t>
      </w:r>
      <w:proofErr w:type="spellEnd"/>
      <w:r w:rsidRPr="00613153">
        <w:rPr>
          <w:rFonts w:ascii="Arial" w:eastAsia="Times New Roman" w:hAnsi="Arial" w:cs="Arial"/>
          <w:color w:val="333333"/>
          <w:sz w:val="24"/>
          <w:szCs w:val="24"/>
          <w:lang w:eastAsia="ru-RU"/>
        </w:rPr>
        <w:t xml:space="preserve">, В.И. </w:t>
      </w:r>
      <w:proofErr w:type="spellStart"/>
      <w:r w:rsidRPr="00613153">
        <w:rPr>
          <w:rFonts w:ascii="Arial" w:eastAsia="Times New Roman" w:hAnsi="Arial" w:cs="Arial"/>
          <w:color w:val="333333"/>
          <w:sz w:val="24"/>
          <w:szCs w:val="24"/>
          <w:lang w:eastAsia="ru-RU"/>
        </w:rPr>
        <w:t>Семевский</w:t>
      </w:r>
      <w:proofErr w:type="spellEnd"/>
      <w:r w:rsidRPr="00613153">
        <w:rPr>
          <w:rFonts w:ascii="Arial" w:eastAsia="Times New Roman" w:hAnsi="Arial" w:cs="Arial"/>
          <w:color w:val="333333"/>
          <w:sz w:val="24"/>
          <w:szCs w:val="24"/>
          <w:lang w:eastAsia="ru-RU"/>
        </w:rPr>
        <w:t>.</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lastRenderedPageBreak/>
        <w:t xml:space="preserve">В исследованиях советских историков основное внимание уделялось </w:t>
      </w:r>
      <w:proofErr w:type="spellStart"/>
      <w:r w:rsidRPr="00613153">
        <w:rPr>
          <w:rFonts w:ascii="Arial" w:eastAsia="Times New Roman" w:hAnsi="Arial" w:cs="Arial"/>
          <w:color w:val="333333"/>
          <w:sz w:val="24"/>
          <w:szCs w:val="24"/>
          <w:lang w:eastAsia="ru-RU"/>
        </w:rPr>
        <w:t>продворянскому</w:t>
      </w:r>
      <w:proofErr w:type="spellEnd"/>
      <w:r w:rsidRPr="00613153">
        <w:rPr>
          <w:rFonts w:ascii="Arial" w:eastAsia="Times New Roman" w:hAnsi="Arial" w:cs="Arial"/>
          <w:color w:val="333333"/>
          <w:sz w:val="24"/>
          <w:szCs w:val="24"/>
          <w:lang w:eastAsia="ru-RU"/>
        </w:rPr>
        <w:t xml:space="preserve"> характеру политики правительства Екатерины II, усилению крепостного права и полицейских функций государства, сопротивлению крестьянства крепостнической политике самодержавия. Просвещенный абсолютизм Екатерины рассматривался как демагогия и лавирование в условиях разложения феодально-крепостнического строя.</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Современный взгляд на екатерининскую эпоху освободился от «классового подхода» и стал более взвешенным, учитывающим характер эпохи. В частности, в работах А.Б. Каменского и Н.И. Павленко взгляд на этот период в истории России весьма близок к оценкам дореволюционных историков.</w:t>
      </w:r>
    </w:p>
    <w:p w:rsidR="00613153" w:rsidRPr="00613153" w:rsidRDefault="00613153" w:rsidP="00613153">
      <w:pPr>
        <w:spacing w:after="0"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 xml:space="preserve">Личность и деятельность самой Екатерины II, правившей Россией 34 года, оценивалась современниками и потомками также различно, </w:t>
      </w:r>
      <w:proofErr w:type="gramStart"/>
      <w:r w:rsidRPr="00613153">
        <w:rPr>
          <w:rFonts w:ascii="Arial" w:eastAsia="Times New Roman" w:hAnsi="Arial" w:cs="Arial"/>
          <w:color w:val="333333"/>
          <w:sz w:val="24"/>
          <w:szCs w:val="24"/>
          <w:lang w:eastAsia="ru-RU"/>
        </w:rPr>
        <w:t>порой</w:t>
      </w:r>
      <w:proofErr w:type="gramEnd"/>
      <w:r w:rsidRPr="00613153">
        <w:rPr>
          <w:rFonts w:ascii="Arial" w:eastAsia="Times New Roman" w:hAnsi="Arial" w:cs="Arial"/>
          <w:color w:val="333333"/>
          <w:sz w:val="24"/>
          <w:szCs w:val="24"/>
          <w:lang w:eastAsia="ru-RU"/>
        </w:rPr>
        <w:t xml:space="preserve"> даже диаметрально противоположно. Если нравственный облик императрицы в целом укладывается в слова В.О. Ключевского: «Проходим молчанием отзывы о нравственном характере Екатерины, которых нельзя читать без скорбного вздоха», то ее вклад во внутреннюю и внешнюю политику вызывает споры по настоящее время. По-разному, например, трактуется понятие «просвещенного абсолютизма». Некоторые историки предпочитают называть его «просвещенным деспотизмом», а Екатерину – «просвещенным деспотом», и вообще ставится вопрос: применимо ли понятие «просвещенного абсолютизма» к правлению Екатерины?</w:t>
      </w:r>
    </w:p>
    <w:p w:rsidR="00613153" w:rsidRPr="00613153" w:rsidRDefault="00613153" w:rsidP="00613153">
      <w:pPr>
        <w:spacing w:line="240" w:lineRule="auto"/>
        <w:jc w:val="both"/>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В годы правления Екатерины II своего наивысшего расцвета достигает имперский характер России. Среди историков ведутся споры, насколько империя как форма организации человеческого сообщества отвечала интересам ее многонационального населения. Ряд историков считают, что империя являлась искусственным образованием, основанным на страхе покоренного населения и ее военной мощи. Другие придерживаются прямо противоположного мнения, отмечая, что такая форма государственности подрывала национальную обособленность населяющих ее народов и способствовала включению их в единый мировой процесс. Позднее император Николай I сказал: «Немец, финляндец, татарин, грузин – вот что такое Россия».</w:t>
      </w:r>
    </w:p>
    <w:tbl>
      <w:tblPr>
        <w:tblW w:w="0" w:type="auto"/>
        <w:tblCellMar>
          <w:top w:w="15" w:type="dxa"/>
          <w:left w:w="15" w:type="dxa"/>
          <w:bottom w:w="15" w:type="dxa"/>
          <w:right w:w="15" w:type="dxa"/>
        </w:tblCellMar>
        <w:tblLook w:val="04A0" w:firstRow="1" w:lastRow="0" w:firstColumn="1" w:lastColumn="0" w:noHBand="0" w:noVBand="1"/>
      </w:tblPr>
      <w:tblGrid>
        <w:gridCol w:w="1329"/>
        <w:gridCol w:w="8476"/>
      </w:tblGrid>
      <w:tr w:rsidR="00613153" w:rsidRPr="00613153" w:rsidTr="00613153">
        <w:tc>
          <w:tcPr>
            <w:tcW w:w="0" w:type="auto"/>
            <w:gridSpan w:val="2"/>
            <w:tcBorders>
              <w:top w:val="single" w:sz="6" w:space="0" w:color="E9E9E9"/>
              <w:left w:val="single" w:sz="6" w:space="0" w:color="E9E9E9"/>
              <w:bottom w:val="single" w:sz="6" w:space="0" w:color="E9E9E9"/>
              <w:right w:val="single" w:sz="6" w:space="0" w:color="E9E9E9"/>
            </w:tcBorders>
            <w:shd w:val="clear" w:color="auto" w:fill="E0E0E0"/>
            <w:tcMar>
              <w:top w:w="150" w:type="dxa"/>
              <w:left w:w="225" w:type="dxa"/>
              <w:bottom w:w="225" w:type="dxa"/>
              <w:right w:w="225" w:type="dxa"/>
            </w:tcMar>
            <w:vAlign w:val="center"/>
            <w:hideMark/>
          </w:tcPr>
          <w:p w:rsidR="00613153" w:rsidRPr="00613153" w:rsidRDefault="00613153" w:rsidP="00613153">
            <w:pPr>
              <w:spacing w:after="0" w:line="240" w:lineRule="auto"/>
              <w:jc w:val="center"/>
              <w:rPr>
                <w:rFonts w:ascii="Times New Roman" w:eastAsia="Times New Roman" w:hAnsi="Times New Roman" w:cs="Times New Roman"/>
                <w:b/>
                <w:bCs/>
                <w:color w:val="404040"/>
                <w:sz w:val="18"/>
                <w:szCs w:val="18"/>
                <w:lang w:eastAsia="ru-RU"/>
              </w:rPr>
            </w:pPr>
            <w:r w:rsidRPr="00613153">
              <w:rPr>
                <w:rFonts w:ascii="Times New Roman" w:eastAsia="Times New Roman" w:hAnsi="Times New Roman" w:cs="Times New Roman"/>
                <w:b/>
                <w:bCs/>
                <w:color w:val="404040"/>
                <w:sz w:val="18"/>
                <w:szCs w:val="18"/>
                <w:lang w:eastAsia="ru-RU"/>
              </w:rPr>
              <w:t>Основные даты и события</w:t>
            </w:r>
            <w:r>
              <w:rPr>
                <w:rFonts w:ascii="Times New Roman" w:eastAsia="Times New Roman" w:hAnsi="Times New Roman" w:cs="Times New Roman"/>
                <w:b/>
                <w:bCs/>
                <w:color w:val="404040"/>
                <w:sz w:val="18"/>
                <w:szCs w:val="18"/>
                <w:lang w:eastAsia="ru-RU"/>
              </w:rPr>
              <w:t xml:space="preserve"> </w:t>
            </w:r>
            <w:bookmarkStart w:id="0" w:name="_GoBack"/>
            <w:bookmarkEnd w:id="0"/>
            <w:r>
              <w:rPr>
                <w:rFonts w:ascii="Times New Roman" w:eastAsia="Times New Roman" w:hAnsi="Times New Roman" w:cs="Times New Roman"/>
                <w:b/>
                <w:bCs/>
                <w:color w:val="404040"/>
                <w:sz w:val="18"/>
                <w:szCs w:val="18"/>
                <w:lang w:eastAsia="ru-RU"/>
              </w:rPr>
              <w:t>(законспектировать)</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1764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Открыт Институт благородных девиц</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1764 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Реформа Сената</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1764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Ликвидация гетманства на Украине</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1765 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Все земли, которыми владеют помещики, признаются их законными владениями</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1765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Открытие Вольного экономического общества. Проводится конкурс  работ, посвященных судьбе крестьянства</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1766 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Екатерина II составляет «Наказ Уложенной комиссии»</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lastRenderedPageBreak/>
              <w:t>1766, 1782, 1796 гг.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Принятие протекционистских таможенных уставов</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1767–1768 гг.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Деятельность Уложенной комиссии </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1768–1774 гг.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 xml:space="preserve">Русско-турецкая война. </w:t>
            </w:r>
            <w:proofErr w:type="spellStart"/>
            <w:r w:rsidRPr="00613153">
              <w:rPr>
                <w:rFonts w:ascii="Times New Roman" w:eastAsia="Times New Roman" w:hAnsi="Times New Roman" w:cs="Times New Roman"/>
                <w:color w:val="404040"/>
                <w:sz w:val="24"/>
                <w:szCs w:val="24"/>
                <w:lang w:eastAsia="ru-RU"/>
              </w:rPr>
              <w:t>Куйчук-Кайнарджийский</w:t>
            </w:r>
            <w:proofErr w:type="spellEnd"/>
            <w:r w:rsidRPr="00613153">
              <w:rPr>
                <w:rFonts w:ascii="Times New Roman" w:eastAsia="Times New Roman" w:hAnsi="Times New Roman" w:cs="Times New Roman"/>
                <w:color w:val="404040"/>
                <w:sz w:val="24"/>
                <w:szCs w:val="24"/>
                <w:lang w:eastAsia="ru-RU"/>
              </w:rPr>
              <w:t xml:space="preserve"> мир. Султан платит контрибуцию. Россия получает Керчь, </w:t>
            </w:r>
            <w:proofErr w:type="spellStart"/>
            <w:r w:rsidRPr="00613153">
              <w:rPr>
                <w:rFonts w:ascii="Times New Roman" w:eastAsia="Times New Roman" w:hAnsi="Times New Roman" w:cs="Times New Roman"/>
                <w:color w:val="404040"/>
                <w:sz w:val="24"/>
                <w:szCs w:val="24"/>
                <w:lang w:eastAsia="ru-RU"/>
              </w:rPr>
              <w:t>Еникале</w:t>
            </w:r>
            <w:proofErr w:type="spellEnd"/>
            <w:r w:rsidRPr="00613153">
              <w:rPr>
                <w:rFonts w:ascii="Times New Roman" w:eastAsia="Times New Roman" w:hAnsi="Times New Roman" w:cs="Times New Roman"/>
                <w:color w:val="404040"/>
                <w:sz w:val="24"/>
                <w:szCs w:val="24"/>
                <w:lang w:eastAsia="ru-RU"/>
              </w:rPr>
              <w:t xml:space="preserve">, </w:t>
            </w:r>
            <w:proofErr w:type="spellStart"/>
            <w:r w:rsidRPr="00613153">
              <w:rPr>
                <w:rFonts w:ascii="Times New Roman" w:eastAsia="Times New Roman" w:hAnsi="Times New Roman" w:cs="Times New Roman"/>
                <w:color w:val="404040"/>
                <w:sz w:val="24"/>
                <w:szCs w:val="24"/>
                <w:lang w:eastAsia="ru-RU"/>
              </w:rPr>
              <w:t>Кинбурн</w:t>
            </w:r>
            <w:proofErr w:type="spellEnd"/>
            <w:r w:rsidRPr="00613153">
              <w:rPr>
                <w:rFonts w:ascii="Times New Roman" w:eastAsia="Times New Roman" w:hAnsi="Times New Roman" w:cs="Times New Roman"/>
                <w:color w:val="404040"/>
                <w:sz w:val="24"/>
                <w:szCs w:val="24"/>
                <w:lang w:eastAsia="ru-RU"/>
              </w:rPr>
              <w:t xml:space="preserve"> и </w:t>
            </w:r>
            <w:proofErr w:type="spellStart"/>
            <w:r w:rsidRPr="00613153">
              <w:rPr>
                <w:rFonts w:ascii="Times New Roman" w:eastAsia="Times New Roman" w:hAnsi="Times New Roman" w:cs="Times New Roman"/>
                <w:color w:val="404040"/>
                <w:sz w:val="24"/>
                <w:szCs w:val="24"/>
                <w:lang w:eastAsia="ru-RU"/>
              </w:rPr>
              <w:t>Кабарду</w:t>
            </w:r>
            <w:proofErr w:type="spellEnd"/>
            <w:r w:rsidRPr="00613153">
              <w:rPr>
                <w:rFonts w:ascii="Times New Roman" w:eastAsia="Times New Roman" w:hAnsi="Times New Roman" w:cs="Times New Roman"/>
                <w:color w:val="404040"/>
                <w:sz w:val="24"/>
                <w:szCs w:val="24"/>
                <w:lang w:eastAsia="ru-RU"/>
              </w:rPr>
              <w:t>. Молдавия и Валахия оказываются под протекцией России. Русские суда могут беспрепятственно проходить проливы, у России появляется Черноморский флот. Крым обретает независимость</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1769–1771 гг.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proofErr w:type="spellStart"/>
            <w:r w:rsidRPr="00613153">
              <w:rPr>
                <w:rFonts w:ascii="Times New Roman" w:eastAsia="Times New Roman" w:hAnsi="Times New Roman" w:cs="Times New Roman"/>
                <w:color w:val="404040"/>
                <w:sz w:val="24"/>
                <w:szCs w:val="24"/>
                <w:lang w:eastAsia="ru-RU"/>
              </w:rPr>
              <w:t>Кижское</w:t>
            </w:r>
            <w:proofErr w:type="spellEnd"/>
            <w:r w:rsidRPr="00613153">
              <w:rPr>
                <w:rFonts w:ascii="Times New Roman" w:eastAsia="Times New Roman" w:hAnsi="Times New Roman" w:cs="Times New Roman"/>
                <w:color w:val="404040"/>
                <w:sz w:val="24"/>
                <w:szCs w:val="24"/>
                <w:lang w:eastAsia="ru-RU"/>
              </w:rPr>
              <w:t xml:space="preserve"> восстание приписных крестьян</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1771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Чумной бунт в Москве</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1773–1775 гг.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Восстание Пугачёва</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1775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100" w:afterAutospacing="1"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Губернская реформа Екатерины II: одна губерния  300–400 тыс. душ, один уезд  20–30 тыс. душ</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1775 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Разгром Запорожской Сечи</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1775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Объявляется свобода предпринимательства</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1783 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Крым включен в состав России</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1783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Георгиевский трактат. Грузия входит в состав России</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1787–1791 гг.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 xml:space="preserve">Русско-турецкая война. </w:t>
            </w:r>
            <w:proofErr w:type="spellStart"/>
            <w:r w:rsidRPr="00613153">
              <w:rPr>
                <w:rFonts w:ascii="Times New Roman" w:eastAsia="Times New Roman" w:hAnsi="Times New Roman" w:cs="Times New Roman"/>
                <w:color w:val="404040"/>
                <w:sz w:val="24"/>
                <w:szCs w:val="24"/>
                <w:lang w:eastAsia="ru-RU"/>
              </w:rPr>
              <w:t>Ясский</w:t>
            </w:r>
            <w:proofErr w:type="spellEnd"/>
            <w:r w:rsidRPr="00613153">
              <w:rPr>
                <w:rFonts w:ascii="Times New Roman" w:eastAsia="Times New Roman" w:hAnsi="Times New Roman" w:cs="Times New Roman"/>
                <w:color w:val="404040"/>
                <w:sz w:val="24"/>
                <w:szCs w:val="24"/>
                <w:lang w:eastAsia="ru-RU"/>
              </w:rPr>
              <w:t xml:space="preserve"> мир</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1790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Ссылка Радищева  в Тобольск</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1791 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Запорожские казаки переселяются на Кубань</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1792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Новиков  заточен в Шлиссельбургскую крепость</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1793 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Второй раздел Польши. Россия получает часть Белоруссии, Подолье и Полесье</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lastRenderedPageBreak/>
              <w:t>1794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Польское восстание Т. Костюшко, подавленное А. В. Суворовым</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1795 г.</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Третий раздел Польши. Россия получает западную Белоруссию, Волынь, Литву и герцогство Курляндское</w:t>
            </w:r>
          </w:p>
        </w:tc>
      </w:tr>
      <w:tr w:rsidR="00613153" w:rsidRPr="00613153" w:rsidTr="00613153">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1795 г.</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613153" w:rsidRPr="00613153" w:rsidRDefault="00613153" w:rsidP="00613153">
            <w:pPr>
              <w:spacing w:after="0" w:line="240" w:lineRule="auto"/>
              <w:rPr>
                <w:rFonts w:ascii="Times New Roman" w:eastAsia="Times New Roman" w:hAnsi="Times New Roman" w:cs="Times New Roman"/>
                <w:color w:val="404040"/>
                <w:sz w:val="24"/>
                <w:szCs w:val="24"/>
                <w:lang w:eastAsia="ru-RU"/>
              </w:rPr>
            </w:pPr>
            <w:r w:rsidRPr="00613153">
              <w:rPr>
                <w:rFonts w:ascii="Times New Roman" w:eastAsia="Times New Roman" w:hAnsi="Times New Roman" w:cs="Times New Roman"/>
                <w:color w:val="404040"/>
                <w:sz w:val="24"/>
                <w:szCs w:val="24"/>
                <w:lang w:eastAsia="ru-RU"/>
              </w:rPr>
              <w:t>Создание Тройственного союза между Россией, Англией и Австрией</w:t>
            </w:r>
          </w:p>
        </w:tc>
      </w:tr>
    </w:tbl>
    <w:p w:rsidR="00613153" w:rsidRPr="00613153" w:rsidRDefault="00613153" w:rsidP="00613153">
      <w:pPr>
        <w:spacing w:before="100" w:beforeAutospacing="1" w:after="100" w:afterAutospacing="1" w:line="240" w:lineRule="auto"/>
        <w:outlineLvl w:val="3"/>
        <w:rPr>
          <w:rFonts w:ascii="Arial" w:eastAsia="Times New Roman" w:hAnsi="Arial" w:cs="Arial"/>
          <w:b/>
          <w:bCs/>
          <w:color w:val="333333"/>
          <w:sz w:val="30"/>
          <w:szCs w:val="30"/>
          <w:lang w:eastAsia="ru-RU"/>
        </w:rPr>
      </w:pPr>
      <w:r w:rsidRPr="00613153">
        <w:rPr>
          <w:rFonts w:ascii="Arial" w:eastAsia="Times New Roman" w:hAnsi="Arial" w:cs="Arial"/>
          <w:b/>
          <w:bCs/>
          <w:color w:val="333333"/>
          <w:sz w:val="30"/>
          <w:szCs w:val="30"/>
          <w:lang w:eastAsia="ru-RU"/>
        </w:rPr>
        <w:t>Основные тенденции:</w:t>
      </w:r>
    </w:p>
    <w:p w:rsidR="00613153" w:rsidRPr="00613153" w:rsidRDefault="00613153" w:rsidP="00613153">
      <w:pPr>
        <w:numPr>
          <w:ilvl w:val="0"/>
          <w:numId w:val="1"/>
        </w:numPr>
        <w:spacing w:before="100" w:beforeAutospacing="1" w:after="120"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Расцвет просвещенного абсолютизма. Установление тесных контактов с европейскими просветителями.</w:t>
      </w:r>
    </w:p>
    <w:p w:rsidR="00613153" w:rsidRPr="00613153" w:rsidRDefault="00613153" w:rsidP="00613153">
      <w:pPr>
        <w:numPr>
          <w:ilvl w:val="0"/>
          <w:numId w:val="1"/>
        </w:numPr>
        <w:spacing w:before="100" w:beforeAutospacing="1" w:after="120"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Создаются дворянские сословные учреждения.</w:t>
      </w:r>
    </w:p>
    <w:p w:rsidR="00613153" w:rsidRPr="00613153" w:rsidRDefault="00613153" w:rsidP="00613153">
      <w:pPr>
        <w:numPr>
          <w:ilvl w:val="0"/>
          <w:numId w:val="1"/>
        </w:numPr>
        <w:spacing w:before="100" w:beforeAutospacing="1" w:after="120"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Дворянство признается «первым сословием».</w:t>
      </w:r>
    </w:p>
    <w:p w:rsidR="00613153" w:rsidRPr="00613153" w:rsidRDefault="00613153" w:rsidP="00613153">
      <w:pPr>
        <w:numPr>
          <w:ilvl w:val="0"/>
          <w:numId w:val="1"/>
        </w:numPr>
        <w:spacing w:before="100" w:beforeAutospacing="1" w:after="120"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Постановка и попытки решения крестьянского вопроса.</w:t>
      </w:r>
    </w:p>
    <w:p w:rsidR="00613153" w:rsidRPr="00613153" w:rsidRDefault="00613153" w:rsidP="00613153">
      <w:pPr>
        <w:numPr>
          <w:ilvl w:val="0"/>
          <w:numId w:val="1"/>
        </w:numPr>
        <w:spacing w:before="100" w:beforeAutospacing="1" w:after="120"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Развитие образования.</w:t>
      </w:r>
    </w:p>
    <w:p w:rsidR="00613153" w:rsidRPr="00613153" w:rsidRDefault="00613153" w:rsidP="00613153">
      <w:pPr>
        <w:numPr>
          <w:ilvl w:val="0"/>
          <w:numId w:val="1"/>
        </w:numPr>
        <w:spacing w:before="100" w:beforeAutospacing="1" w:after="120"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Народные волнения.</w:t>
      </w:r>
    </w:p>
    <w:p w:rsidR="00613153" w:rsidRPr="00613153" w:rsidRDefault="00613153" w:rsidP="00613153">
      <w:pPr>
        <w:numPr>
          <w:ilvl w:val="0"/>
          <w:numId w:val="1"/>
        </w:numPr>
        <w:spacing w:before="100" w:beforeAutospacing="1" w:after="120"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«Греческий проект» Екатерины II.</w:t>
      </w:r>
    </w:p>
    <w:p w:rsidR="00613153" w:rsidRPr="00613153" w:rsidRDefault="00613153" w:rsidP="00613153">
      <w:pPr>
        <w:numPr>
          <w:ilvl w:val="0"/>
          <w:numId w:val="1"/>
        </w:numPr>
        <w:spacing w:before="100" w:beforeAutospacing="1" w:after="120"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Присоединение западных земель.</w:t>
      </w:r>
    </w:p>
    <w:p w:rsidR="00613153" w:rsidRPr="00613153" w:rsidRDefault="00613153" w:rsidP="00613153">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613153">
        <w:rPr>
          <w:rFonts w:ascii="Arial" w:eastAsia="Times New Roman" w:hAnsi="Arial" w:cs="Arial"/>
          <w:color w:val="333333"/>
          <w:sz w:val="24"/>
          <w:szCs w:val="24"/>
          <w:lang w:eastAsia="ru-RU"/>
        </w:rPr>
        <w:t>Участие в европейских союзах.</w:t>
      </w:r>
    </w:p>
    <w:p w:rsidR="00A04776" w:rsidRDefault="00A04776"/>
    <w:sectPr w:rsidR="00A04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5CEA"/>
    <w:multiLevelType w:val="multilevel"/>
    <w:tmpl w:val="9322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0A"/>
    <w:rsid w:val="00613153"/>
    <w:rsid w:val="00921B0A"/>
    <w:rsid w:val="00A04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3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131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15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1315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13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3153"/>
    <w:rPr>
      <w:b/>
      <w:bCs/>
    </w:rPr>
  </w:style>
  <w:style w:type="character" w:styleId="a5">
    <w:name w:val="Emphasis"/>
    <w:basedOn w:val="a0"/>
    <w:uiPriority w:val="20"/>
    <w:qFormat/>
    <w:rsid w:val="006131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3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131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15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1315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13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3153"/>
    <w:rPr>
      <w:b/>
      <w:bCs/>
    </w:rPr>
  </w:style>
  <w:style w:type="character" w:styleId="a5">
    <w:name w:val="Emphasis"/>
    <w:basedOn w:val="a0"/>
    <w:uiPriority w:val="20"/>
    <w:qFormat/>
    <w:rsid w:val="00613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80705">
      <w:bodyDiv w:val="1"/>
      <w:marLeft w:val="0"/>
      <w:marRight w:val="0"/>
      <w:marTop w:val="0"/>
      <w:marBottom w:val="0"/>
      <w:divBdr>
        <w:top w:val="none" w:sz="0" w:space="0" w:color="auto"/>
        <w:left w:val="none" w:sz="0" w:space="0" w:color="auto"/>
        <w:bottom w:val="none" w:sz="0" w:space="0" w:color="auto"/>
        <w:right w:val="none" w:sz="0" w:space="0" w:color="auto"/>
      </w:divBdr>
      <w:divsChild>
        <w:div w:id="641354279">
          <w:marLeft w:val="0"/>
          <w:marRight w:val="0"/>
          <w:marTop w:val="0"/>
          <w:marBottom w:val="0"/>
          <w:divBdr>
            <w:top w:val="none" w:sz="0" w:space="0" w:color="auto"/>
            <w:left w:val="none" w:sz="0" w:space="0" w:color="auto"/>
            <w:bottom w:val="none" w:sz="0" w:space="0" w:color="auto"/>
            <w:right w:val="none" w:sz="0" w:space="0" w:color="auto"/>
          </w:divBdr>
        </w:div>
        <w:div w:id="1434741449">
          <w:marLeft w:val="0"/>
          <w:marRight w:val="0"/>
          <w:marTop w:val="0"/>
          <w:marBottom w:val="0"/>
          <w:divBdr>
            <w:top w:val="none" w:sz="0" w:space="0" w:color="auto"/>
            <w:left w:val="none" w:sz="0" w:space="0" w:color="auto"/>
            <w:bottom w:val="none" w:sz="0" w:space="0" w:color="auto"/>
            <w:right w:val="none" w:sz="0" w:space="0" w:color="auto"/>
          </w:divBdr>
        </w:div>
        <w:div w:id="448475961">
          <w:marLeft w:val="0"/>
          <w:marRight w:val="0"/>
          <w:marTop w:val="0"/>
          <w:marBottom w:val="0"/>
          <w:divBdr>
            <w:top w:val="none" w:sz="0" w:space="0" w:color="auto"/>
            <w:left w:val="none" w:sz="0" w:space="0" w:color="auto"/>
            <w:bottom w:val="none" w:sz="0" w:space="0" w:color="auto"/>
            <w:right w:val="none" w:sz="0" w:space="0" w:color="auto"/>
          </w:divBdr>
          <w:divsChild>
            <w:div w:id="2045866399">
              <w:marLeft w:val="0"/>
              <w:marRight w:val="0"/>
              <w:marTop w:val="0"/>
              <w:marBottom w:val="0"/>
              <w:divBdr>
                <w:top w:val="none" w:sz="0" w:space="0" w:color="auto"/>
                <w:left w:val="none" w:sz="0" w:space="0" w:color="auto"/>
                <w:bottom w:val="none" w:sz="0" w:space="0" w:color="auto"/>
                <w:right w:val="none" w:sz="0" w:space="0" w:color="auto"/>
              </w:divBdr>
              <w:divsChild>
                <w:div w:id="1372919797">
                  <w:marLeft w:val="0"/>
                  <w:marRight w:val="0"/>
                  <w:marTop w:val="600"/>
                  <w:marBottom w:val="600"/>
                  <w:divBdr>
                    <w:top w:val="single" w:sz="6" w:space="15" w:color="C6E6FF"/>
                    <w:left w:val="single" w:sz="6" w:space="24" w:color="C6E6FF"/>
                    <w:bottom w:val="single" w:sz="6" w:space="15" w:color="C6E6FF"/>
                    <w:right w:val="single" w:sz="6" w:space="24" w:color="C6E6FF"/>
                  </w:divBdr>
                </w:div>
                <w:div w:id="803885158">
                  <w:marLeft w:val="0"/>
                  <w:marRight w:val="0"/>
                  <w:marTop w:val="600"/>
                  <w:marBottom w:val="600"/>
                  <w:divBdr>
                    <w:top w:val="single" w:sz="6" w:space="15" w:color="C6E6FF"/>
                    <w:left w:val="single" w:sz="6" w:space="24" w:color="C6E6FF"/>
                    <w:bottom w:val="single" w:sz="6" w:space="15" w:color="C6E6FF"/>
                    <w:right w:val="single" w:sz="6" w:space="24" w:color="C6E6FF"/>
                  </w:divBdr>
                </w:div>
                <w:div w:id="1805737887">
                  <w:marLeft w:val="0"/>
                  <w:marRight w:val="0"/>
                  <w:marTop w:val="600"/>
                  <w:marBottom w:val="600"/>
                  <w:divBdr>
                    <w:top w:val="single" w:sz="6" w:space="15" w:color="C6E6FF"/>
                    <w:left w:val="single" w:sz="6" w:space="24" w:color="C6E6FF"/>
                    <w:bottom w:val="single" w:sz="6" w:space="15" w:color="C6E6FF"/>
                    <w:right w:val="single" w:sz="6" w:space="24" w:color="C6E6FF"/>
                  </w:divBdr>
                </w:div>
                <w:div w:id="1934898356">
                  <w:marLeft w:val="0"/>
                  <w:marRight w:val="0"/>
                  <w:marTop w:val="600"/>
                  <w:marBottom w:val="600"/>
                  <w:divBdr>
                    <w:top w:val="single" w:sz="6" w:space="15" w:color="C6E6FF"/>
                    <w:left w:val="single" w:sz="6" w:space="24" w:color="C6E6FF"/>
                    <w:bottom w:val="single" w:sz="6" w:space="15" w:color="C6E6FF"/>
                    <w:right w:val="single" w:sz="6" w:space="24" w:color="C6E6FF"/>
                  </w:divBdr>
                </w:div>
                <w:div w:id="508446229">
                  <w:marLeft w:val="0"/>
                  <w:marRight w:val="0"/>
                  <w:marTop w:val="300"/>
                  <w:marBottom w:val="300"/>
                  <w:divBdr>
                    <w:top w:val="none" w:sz="0" w:space="0" w:color="auto"/>
                    <w:left w:val="none" w:sz="0" w:space="0" w:color="auto"/>
                    <w:bottom w:val="none" w:sz="0" w:space="0" w:color="auto"/>
                    <w:right w:val="none" w:sz="0" w:space="0" w:color="auto"/>
                  </w:divBdr>
                </w:div>
                <w:div w:id="410544972">
                  <w:marLeft w:val="0"/>
                  <w:marRight w:val="0"/>
                  <w:marTop w:val="0"/>
                  <w:marBottom w:val="0"/>
                  <w:divBdr>
                    <w:top w:val="none" w:sz="0" w:space="0" w:color="auto"/>
                    <w:left w:val="none" w:sz="0" w:space="0" w:color="auto"/>
                    <w:bottom w:val="none" w:sz="0" w:space="0" w:color="auto"/>
                    <w:right w:val="none" w:sz="0" w:space="0" w:color="auto"/>
                  </w:divBdr>
                </w:div>
                <w:div w:id="1923373951">
                  <w:marLeft w:val="0"/>
                  <w:marRight w:val="0"/>
                  <w:marTop w:val="0"/>
                  <w:marBottom w:val="0"/>
                  <w:divBdr>
                    <w:top w:val="none" w:sz="0" w:space="0" w:color="auto"/>
                    <w:left w:val="none" w:sz="0" w:space="0" w:color="auto"/>
                    <w:bottom w:val="none" w:sz="0" w:space="0" w:color="auto"/>
                    <w:right w:val="none" w:sz="0" w:space="0" w:color="auto"/>
                  </w:divBdr>
                </w:div>
                <w:div w:id="944072435">
                  <w:marLeft w:val="0"/>
                  <w:marRight w:val="0"/>
                  <w:marTop w:val="0"/>
                  <w:marBottom w:val="0"/>
                  <w:divBdr>
                    <w:top w:val="none" w:sz="0" w:space="0" w:color="auto"/>
                    <w:left w:val="none" w:sz="0" w:space="0" w:color="auto"/>
                    <w:bottom w:val="none" w:sz="0" w:space="0" w:color="auto"/>
                    <w:right w:val="none" w:sz="0" w:space="0" w:color="auto"/>
                  </w:divBdr>
                </w:div>
                <w:div w:id="608045345">
                  <w:marLeft w:val="0"/>
                  <w:marRight w:val="0"/>
                  <w:marTop w:val="0"/>
                  <w:marBottom w:val="0"/>
                  <w:divBdr>
                    <w:top w:val="none" w:sz="0" w:space="0" w:color="auto"/>
                    <w:left w:val="none" w:sz="0" w:space="0" w:color="auto"/>
                    <w:bottom w:val="none" w:sz="0" w:space="0" w:color="auto"/>
                    <w:right w:val="none" w:sz="0" w:space="0" w:color="auto"/>
                  </w:divBdr>
                </w:div>
                <w:div w:id="1121074596">
                  <w:marLeft w:val="0"/>
                  <w:marRight w:val="0"/>
                  <w:marTop w:val="0"/>
                  <w:marBottom w:val="0"/>
                  <w:divBdr>
                    <w:top w:val="none" w:sz="0" w:space="0" w:color="auto"/>
                    <w:left w:val="none" w:sz="0" w:space="0" w:color="auto"/>
                    <w:bottom w:val="none" w:sz="0" w:space="0" w:color="auto"/>
                    <w:right w:val="none" w:sz="0" w:space="0" w:color="auto"/>
                  </w:divBdr>
                </w:div>
                <w:div w:id="1417020793">
                  <w:marLeft w:val="0"/>
                  <w:marRight w:val="0"/>
                  <w:marTop w:val="0"/>
                  <w:marBottom w:val="0"/>
                  <w:divBdr>
                    <w:top w:val="none" w:sz="0" w:space="0" w:color="auto"/>
                    <w:left w:val="none" w:sz="0" w:space="0" w:color="auto"/>
                    <w:bottom w:val="none" w:sz="0" w:space="0" w:color="auto"/>
                    <w:right w:val="none" w:sz="0" w:space="0" w:color="auto"/>
                  </w:divBdr>
                </w:div>
                <w:div w:id="6951043">
                  <w:marLeft w:val="0"/>
                  <w:marRight w:val="0"/>
                  <w:marTop w:val="0"/>
                  <w:marBottom w:val="0"/>
                  <w:divBdr>
                    <w:top w:val="none" w:sz="0" w:space="0" w:color="auto"/>
                    <w:left w:val="none" w:sz="0" w:space="0" w:color="auto"/>
                    <w:bottom w:val="none" w:sz="0" w:space="0" w:color="auto"/>
                    <w:right w:val="none" w:sz="0" w:space="0" w:color="auto"/>
                  </w:divBdr>
                </w:div>
                <w:div w:id="34356146">
                  <w:marLeft w:val="0"/>
                  <w:marRight w:val="0"/>
                  <w:marTop w:val="0"/>
                  <w:marBottom w:val="0"/>
                  <w:divBdr>
                    <w:top w:val="none" w:sz="0" w:space="0" w:color="auto"/>
                    <w:left w:val="none" w:sz="0" w:space="0" w:color="auto"/>
                    <w:bottom w:val="none" w:sz="0" w:space="0" w:color="auto"/>
                    <w:right w:val="none" w:sz="0" w:space="0" w:color="auto"/>
                  </w:divBdr>
                </w:div>
                <w:div w:id="6762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4305</Words>
  <Characters>24545</Characters>
  <Application>Microsoft Office Word</Application>
  <DocSecurity>0</DocSecurity>
  <Lines>204</Lines>
  <Paragraphs>57</Paragraphs>
  <ScaleCrop>false</ScaleCrop>
  <Company/>
  <LinksUpToDate>false</LinksUpToDate>
  <CharactersWithSpaces>28793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ЕОВ</dc:creator>
  <cp:keywords/>
  <dc:description/>
  <cp:lastModifiedBy>ЕОВ</cp:lastModifiedBy>
  <cp:revision>2</cp:revision>
  <dcterms:created xsi:type="dcterms:W3CDTF">2022-02-07T02:08:00Z</dcterms:created>
  <dcterms:modified xsi:type="dcterms:W3CDTF">2022-02-07T02:16:00Z</dcterms:modified>
</cp:coreProperties>
</file>