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Практическая работа № 6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 xml:space="preserve">Заполнение разделов бизнес-плана </w:t>
      </w:r>
    </w:p>
    <w:p w:rsidR="00C9142C" w:rsidRPr="00C9142C" w:rsidRDefault="00C9142C" w:rsidP="00C9142C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Цель:</w:t>
      </w:r>
      <w:r w:rsidRPr="00C9142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Закрепить теоретические знания по теме, изучить планирование и  исследование рынка, научиться планировать товар / услугу в соответствии с запросами потенциальных п</w:t>
      </w:r>
      <w:r w:rsidRPr="00C9142C">
        <w:rPr>
          <w:rFonts w:ascii="Times New Roman" w:hAnsi="Times New Roman" w:cs="Times New Roman"/>
          <w:sz w:val="24"/>
          <w:szCs w:val="24"/>
        </w:rPr>
        <w:t>о</w:t>
      </w:r>
      <w:r w:rsidRPr="00C9142C">
        <w:rPr>
          <w:rFonts w:ascii="Times New Roman" w:hAnsi="Times New Roman" w:cs="Times New Roman"/>
          <w:sz w:val="24"/>
          <w:szCs w:val="24"/>
        </w:rPr>
        <w:t>требителей.</w:t>
      </w:r>
    </w:p>
    <w:p w:rsidR="00C9142C" w:rsidRPr="00C9142C" w:rsidRDefault="00C9142C" w:rsidP="00C9142C">
      <w:pPr>
        <w:pStyle w:val="a4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Время выполнения: 4 часа 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Порядок выполнения отчета по практической  работе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1. Изучить</w:t>
      </w:r>
      <w:r w:rsidRPr="00C9142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краткие теоретические материалы по теме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2. Ответить на контрольные вопросы. 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4. Заполнить разделы бизнес-плана</w:t>
      </w:r>
      <w:proofErr w:type="gramStart"/>
      <w:r w:rsidRPr="00C9142C">
        <w:rPr>
          <w:rFonts w:ascii="Times New Roman" w:hAnsi="Times New Roman" w:cs="Times New Roman"/>
          <w:sz w:val="24"/>
          <w:szCs w:val="24"/>
        </w:rPr>
        <w:t>«С</w:t>
      </w:r>
      <w:proofErr w:type="gramEnd"/>
      <w:r w:rsidRPr="00C9142C">
        <w:rPr>
          <w:rFonts w:ascii="Times New Roman" w:hAnsi="Times New Roman" w:cs="Times New Roman"/>
          <w:sz w:val="24"/>
          <w:szCs w:val="24"/>
        </w:rPr>
        <w:t>ведения о товаре» и «Сведения о рынке сбыта»»  (используя учебный бизнес – план ( Приложение А))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 xml:space="preserve">Краткий теоретический материал 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C9142C">
        <w:rPr>
          <w:rFonts w:ascii="Times New Roman" w:hAnsi="Times New Roman" w:cs="Times New Roman"/>
          <w:color w:val="000000" w:themeColor="text1"/>
          <w:sz w:val="24"/>
          <w:szCs w:val="24"/>
        </w:rPr>
        <w:t>Бизнес-</w:t>
      </w:r>
      <w:hyperlink r:id="rId6" w:tooltip="Posts tagged with план" w:history="1">
        <w:r w:rsidRPr="00C9142C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</w:rPr>
          <w:t>план</w:t>
        </w:r>
      </w:hyperlink>
      <w:r w:rsidRPr="00C914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</w:t>
      </w:r>
      <w:hyperlink r:id="rId7" w:tooltip="Posts tagged with план" w:history="1">
        <w:r w:rsidRPr="00C9142C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</w:rPr>
          <w:t>план</w:t>
        </w:r>
      </w:hyperlink>
      <w:r w:rsidRPr="00C914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программа осуществления </w:t>
      </w:r>
      <w:proofErr w:type="spellStart"/>
      <w:r w:rsidRPr="00C9142C">
        <w:rPr>
          <w:rFonts w:ascii="Times New Roman" w:hAnsi="Times New Roman" w:cs="Times New Roman"/>
          <w:color w:val="000000" w:themeColor="text1"/>
          <w:sz w:val="24"/>
          <w:szCs w:val="24"/>
        </w:rPr>
        <w:t>бизнес-операций</w:t>
      </w:r>
      <w:proofErr w:type="spellEnd"/>
      <w:r w:rsidRPr="00C9142C">
        <w:rPr>
          <w:rFonts w:ascii="Times New Roman" w:hAnsi="Times New Roman" w:cs="Times New Roman"/>
          <w:color w:val="000000" w:themeColor="text1"/>
          <w:sz w:val="24"/>
          <w:szCs w:val="24"/>
        </w:rPr>
        <w:t>, действий фирмы, содержащая сведения о фирме, товаре, его производстве, рынках сбыта, маркетинге, организации операций и их эффективности.</w:t>
      </w:r>
      <w:proofErr w:type="gramEnd"/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Бизнес-план</w:t>
      </w:r>
      <w:r w:rsidRPr="00C914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представляет собой </w:t>
      </w:r>
      <w:hyperlink r:id="rId8" w:tooltip="Posts tagged with документ" w:history="1">
        <w:r w:rsidRPr="00C9142C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</w:rPr>
          <w:t>документ</w:t>
        </w:r>
      </w:hyperlink>
      <w:r w:rsidRPr="00C9142C">
        <w:rPr>
          <w:rFonts w:ascii="Times New Roman" w:hAnsi="Times New Roman" w:cs="Times New Roman"/>
          <w:sz w:val="24"/>
          <w:szCs w:val="24"/>
        </w:rPr>
        <w:t xml:space="preserve">, в котором формулируются цели предприятия, дается их обоснование, определяются пути достижения, необходимые для реализации средства и конечные финансовые показатели работы. Как правило, он разрабатывается на несколько лет (чаще на три – пять лет) с разбивкой по годам. </w:t>
      </w:r>
      <w:r w:rsidRPr="00C9142C">
        <w:rPr>
          <w:rFonts w:ascii="Times New Roman" w:hAnsi="Times New Roman" w:cs="Times New Roman"/>
          <w:sz w:val="24"/>
          <w:szCs w:val="24"/>
          <w:u w:val="single"/>
        </w:rPr>
        <w:t>Назначение бизнес-плана</w:t>
      </w:r>
      <w:r w:rsidRPr="00C9142C">
        <w:rPr>
          <w:rFonts w:ascii="Times New Roman" w:hAnsi="Times New Roman" w:cs="Times New Roman"/>
          <w:sz w:val="24"/>
          <w:szCs w:val="24"/>
        </w:rPr>
        <w:t xml:space="preserve"> – показать реальные шансы реализации бизнес идеи. Он не только дает правдивую оценку возможностей и рисков, но показывает необходимость (</w:t>
      </w:r>
      <w:proofErr w:type="gramStart"/>
      <w:r w:rsidRPr="00C9142C">
        <w:rPr>
          <w:rFonts w:ascii="Times New Roman" w:hAnsi="Times New Roman" w:cs="Times New Roman"/>
          <w:sz w:val="24"/>
          <w:szCs w:val="24"/>
        </w:rPr>
        <w:t>или</w:t>
      </w:r>
      <w:proofErr w:type="gramEnd"/>
      <w:r w:rsidRPr="00C9142C">
        <w:rPr>
          <w:rFonts w:ascii="Times New Roman" w:hAnsi="Times New Roman" w:cs="Times New Roman"/>
          <w:sz w:val="24"/>
          <w:szCs w:val="24"/>
        </w:rPr>
        <w:t xml:space="preserve"> же отсутствие таковой) в привлечении дополнительных инвестиций, открытии кредитных линий.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Бизнес-план помогает решить следующие основные задачи: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четкая формулировка целей предприятия, определения конкретных количественных показателей их реализации и сроков достижения;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определить конкретные направления деятельности фирмы,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целевые рынки и место фирмы на этих рынках;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сформулировать долговременные и краткосрочные цели фирмы, стратегию и тактику их достижения, определения конкретных количественных показателей их реализации и сроков достижения.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определить лиц, ответственных за реализацию стратегии; выбрать состав и определить показатели товаров и услуг, которые будут предложены фирмой потребителям.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lastRenderedPageBreak/>
        <w:t>оценить производственные и торговые издержки по их созданию и реализации;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выявить соответствие имеющихся кадров фирмы, условий мотивации их труда предъявляемым требованиям для достижения поставленных целей;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определить состав маркетинговых мероприятий фирмы по изучению рынка, рекламе, стимулированию продаж, ценообразованию, каналам сбыта и др.;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оценить финансовое положение фирмы и соответствие имеющихся финансовых и материальных ресурсов возможностям достижения поставленных целей; предусмотреть трудности, «подводные камни», которые могут помешать практическому выполнению бизнес-плана;</w:t>
      </w:r>
    </w:p>
    <w:p w:rsidR="00C9142C" w:rsidRPr="00C9142C" w:rsidRDefault="00C9142C" w:rsidP="00C9142C">
      <w:pPr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организовать систему контроля над ходом осуществления проекта.</w:t>
      </w:r>
    </w:p>
    <w:p w:rsidR="00C9142C" w:rsidRPr="00C9142C" w:rsidRDefault="00C9142C" w:rsidP="00C9142C">
      <w:pPr>
        <w:pStyle w:val="a3"/>
        <w:spacing w:before="0" w:beforeAutospacing="0" w:after="0" w:afterAutospacing="0" w:line="360" w:lineRule="auto"/>
        <w:ind w:firstLine="709"/>
      </w:pPr>
      <w:r w:rsidRPr="00C9142C">
        <w:t>Бизнес-план должен отвечать ряду требований: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быть написанным простым и понятным языком с использованием кратких и четких формулировок;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его объем не должен превышать 20-25 машинописных страниц;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носить всеобъемлющий характер, т.е. включать всю информацию по проекту, представляющую </w:t>
      </w:r>
      <w:hyperlink r:id="rId9" w:tooltip="Posts tagged with интерес" w:history="1">
        <w:r w:rsidRPr="00C9142C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</w:rPr>
          <w:t>интерес</w:t>
        </w:r>
      </w:hyperlink>
      <w:r w:rsidRPr="00C9142C">
        <w:rPr>
          <w:rFonts w:ascii="Times New Roman" w:hAnsi="Times New Roman" w:cs="Times New Roman"/>
          <w:sz w:val="24"/>
          <w:szCs w:val="24"/>
        </w:rPr>
        <w:t xml:space="preserve"> для инвестора;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опираться на реальные факты и обоснованные предложения;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иметь завершенный характер, т.е. содержать стратегию достижения поставленных целей;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обладать комплексностью, т.е. содержать производственное, маркетинговое, организационное, финансовое обеспечение;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иметь перспективный характер, т.е. обеспечивать возможность разработки на его основе дальнейших планов с сохранением преемственности развития;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обладать гибкостью, обеспечивающей возможность внесения корректировок в разработанные программы;</w:t>
      </w:r>
    </w:p>
    <w:p w:rsidR="00C9142C" w:rsidRPr="00C9142C" w:rsidRDefault="00C9142C" w:rsidP="00C9142C">
      <w:pPr>
        <w:numPr>
          <w:ilvl w:val="0"/>
          <w:numId w:val="2"/>
        </w:numPr>
        <w:spacing w:after="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иметь контролирующий характер, связанный с четкой характеристикой графиков работ, контрольных сроков и показателей.</w:t>
      </w:r>
    </w:p>
    <w:tbl>
      <w:tblPr>
        <w:tblW w:w="0" w:type="auto"/>
        <w:tblInd w:w="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74"/>
        <w:gridCol w:w="4656"/>
      </w:tblGrid>
      <w:tr w:rsidR="00C9142C" w:rsidRPr="00C9142C" w:rsidTr="00D042A2">
        <w:tc>
          <w:tcPr>
            <w:tcW w:w="4773" w:type="dxa"/>
          </w:tcPr>
          <w:p w:rsidR="00C9142C" w:rsidRPr="00C9142C" w:rsidRDefault="00C9142C" w:rsidP="00C9142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«Сведения о товаре» </w:t>
            </w:r>
          </w:p>
        </w:tc>
        <w:tc>
          <w:tcPr>
            <w:tcW w:w="4774" w:type="dxa"/>
          </w:tcPr>
          <w:p w:rsidR="00C9142C" w:rsidRPr="00C9142C" w:rsidRDefault="00C9142C" w:rsidP="00C9142C">
            <w:pPr>
              <w:numPr>
                <w:ilvl w:val="0"/>
                <w:numId w:val="3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Краткое описание продукции, основные характеристики</w:t>
            </w:r>
          </w:p>
          <w:p w:rsidR="00C9142C" w:rsidRPr="00C9142C" w:rsidRDefault="00C9142C" w:rsidP="00C9142C">
            <w:pPr>
              <w:numPr>
                <w:ilvl w:val="0"/>
                <w:numId w:val="3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Конкурентоспособность продукции (услуги)</w:t>
            </w:r>
          </w:p>
          <w:p w:rsidR="00C9142C" w:rsidRPr="00C9142C" w:rsidRDefault="00C9142C" w:rsidP="00C9142C">
            <w:pPr>
              <w:numPr>
                <w:ilvl w:val="0"/>
                <w:numId w:val="3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Патентоспособность и авторские права</w:t>
            </w:r>
          </w:p>
          <w:p w:rsidR="00C9142C" w:rsidRPr="00C9142C" w:rsidRDefault="00C9142C" w:rsidP="00C9142C">
            <w:pPr>
              <w:numPr>
                <w:ilvl w:val="0"/>
                <w:numId w:val="3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Лицензия</w:t>
            </w:r>
          </w:p>
          <w:p w:rsidR="00C9142C" w:rsidRPr="00C9142C" w:rsidRDefault="00C9142C" w:rsidP="00C9142C">
            <w:pPr>
              <w:numPr>
                <w:ilvl w:val="0"/>
                <w:numId w:val="3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Условия поставки</w:t>
            </w:r>
          </w:p>
          <w:p w:rsidR="00C9142C" w:rsidRPr="00C9142C" w:rsidRDefault="00C9142C" w:rsidP="00C9142C">
            <w:pPr>
              <w:numPr>
                <w:ilvl w:val="0"/>
                <w:numId w:val="3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Безопасность</w:t>
            </w:r>
          </w:p>
          <w:p w:rsidR="00C9142C" w:rsidRPr="00C9142C" w:rsidRDefault="00C9142C" w:rsidP="00C9142C">
            <w:pPr>
              <w:numPr>
                <w:ilvl w:val="0"/>
                <w:numId w:val="3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Гарантий и сервиз</w:t>
            </w:r>
          </w:p>
          <w:p w:rsidR="00C9142C" w:rsidRPr="00C9142C" w:rsidRDefault="00C9142C" w:rsidP="00C9142C">
            <w:pPr>
              <w:numPr>
                <w:ilvl w:val="0"/>
                <w:numId w:val="3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Эксплуатация и утилизация</w:t>
            </w:r>
          </w:p>
          <w:p w:rsidR="00C9142C" w:rsidRPr="00C9142C" w:rsidRDefault="00C9142C" w:rsidP="00C9142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42C" w:rsidRPr="00C9142C" w:rsidTr="00D042A2">
        <w:tc>
          <w:tcPr>
            <w:tcW w:w="4773" w:type="dxa"/>
          </w:tcPr>
          <w:p w:rsidR="00C9142C" w:rsidRPr="00C9142C" w:rsidRDefault="00C9142C" w:rsidP="00C9142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«Сведения о рынке сбыта»»</w:t>
            </w:r>
          </w:p>
        </w:tc>
        <w:tc>
          <w:tcPr>
            <w:tcW w:w="4774" w:type="dxa"/>
          </w:tcPr>
          <w:p w:rsidR="00C9142C" w:rsidRPr="00C9142C" w:rsidRDefault="00C9142C" w:rsidP="00C9142C">
            <w:pPr>
              <w:numPr>
                <w:ilvl w:val="0"/>
                <w:numId w:val="4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Требования потребителей к продукции</w:t>
            </w:r>
          </w:p>
          <w:p w:rsidR="00C9142C" w:rsidRPr="00C9142C" w:rsidRDefault="00C9142C" w:rsidP="00C9142C">
            <w:pPr>
              <w:numPr>
                <w:ilvl w:val="0"/>
                <w:numId w:val="4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Описание конкуренции</w:t>
            </w:r>
          </w:p>
          <w:p w:rsidR="00C9142C" w:rsidRPr="00C9142C" w:rsidRDefault="00C9142C" w:rsidP="00C9142C">
            <w:pPr>
              <w:numPr>
                <w:ilvl w:val="0"/>
                <w:numId w:val="4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Описание рынка сбыта продукции</w:t>
            </w:r>
          </w:p>
          <w:p w:rsidR="00C9142C" w:rsidRPr="00C9142C" w:rsidRDefault="00C9142C" w:rsidP="00C9142C">
            <w:pPr>
              <w:numPr>
                <w:ilvl w:val="0"/>
                <w:numId w:val="4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Описание поставки товара</w:t>
            </w:r>
          </w:p>
          <w:p w:rsidR="00C9142C" w:rsidRPr="00C9142C" w:rsidRDefault="00C9142C" w:rsidP="00C9142C">
            <w:pPr>
              <w:numPr>
                <w:ilvl w:val="0"/>
                <w:numId w:val="4"/>
              </w:numPr>
              <w:spacing w:after="0" w:line="240" w:lineRule="auto"/>
              <w:ind w:left="0"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Стратегия привлечения потребителей</w:t>
            </w:r>
          </w:p>
          <w:p w:rsidR="00C9142C" w:rsidRPr="00C9142C" w:rsidRDefault="00C9142C" w:rsidP="00C9142C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Индивидуальная работа:</w:t>
      </w:r>
    </w:p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bCs/>
          <w:sz w:val="24"/>
          <w:szCs w:val="24"/>
        </w:rPr>
        <w:t xml:space="preserve">1. Составьте достаточно подробное описание </w:t>
      </w:r>
      <w:r w:rsidRPr="00C9142C">
        <w:rPr>
          <w:rFonts w:ascii="Times New Roman" w:hAnsi="Times New Roman" w:cs="Times New Roman"/>
          <w:sz w:val="24"/>
          <w:szCs w:val="24"/>
        </w:rPr>
        <w:t>товара / услуги</w:t>
      </w:r>
    </w:p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2. Описание </w:t>
      </w:r>
      <w:r w:rsidRPr="00C9142C">
        <w:rPr>
          <w:rFonts w:ascii="Times New Roman" w:hAnsi="Times New Roman" w:cs="Times New Roman"/>
          <w:sz w:val="24"/>
          <w:szCs w:val="24"/>
          <w:u w:val="single"/>
        </w:rPr>
        <w:t>основных</w:t>
      </w:r>
      <w:r w:rsidRPr="00C9142C">
        <w:rPr>
          <w:rFonts w:ascii="Times New Roman" w:hAnsi="Times New Roman" w:cs="Times New Roman"/>
          <w:sz w:val="24"/>
          <w:szCs w:val="24"/>
        </w:rPr>
        <w:t xml:space="preserve"> отличий от товаров-конкурентов:</w:t>
      </w:r>
    </w:p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Сводная информация по конкурентам: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28"/>
        <w:gridCol w:w="1620"/>
        <w:gridCol w:w="1614"/>
        <w:gridCol w:w="2268"/>
        <w:gridCol w:w="2126"/>
      </w:tblGrid>
      <w:tr w:rsidR="00C9142C" w:rsidRPr="00C9142C" w:rsidTr="00D042A2">
        <w:trPr>
          <w:trHeight w:val="240"/>
        </w:trPr>
        <w:tc>
          <w:tcPr>
            <w:tcW w:w="1728" w:type="dxa"/>
            <w:vMerge w:val="restart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Изделие / услуга / работа</w:t>
            </w:r>
          </w:p>
        </w:tc>
        <w:tc>
          <w:tcPr>
            <w:tcW w:w="1620" w:type="dxa"/>
            <w:vMerge w:val="restart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Ценовой диапазон, руб.</w:t>
            </w:r>
          </w:p>
        </w:tc>
        <w:tc>
          <w:tcPr>
            <w:tcW w:w="1614" w:type="dxa"/>
            <w:vMerge w:val="restart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Примерный объем сбыта, ед. / мес.</w:t>
            </w:r>
          </w:p>
        </w:tc>
        <w:tc>
          <w:tcPr>
            <w:tcW w:w="4394" w:type="dxa"/>
            <w:gridSpan w:val="2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Потребительские параметры</w:t>
            </w:r>
          </w:p>
        </w:tc>
      </w:tr>
      <w:tr w:rsidR="00C9142C" w:rsidRPr="00C9142C" w:rsidTr="00D042A2">
        <w:trPr>
          <w:trHeight w:val="315"/>
        </w:trPr>
        <w:tc>
          <w:tcPr>
            <w:tcW w:w="1728" w:type="dxa"/>
            <w:vMerge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vMerge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vMerge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Основные плюсы</w:t>
            </w:r>
          </w:p>
        </w:tc>
        <w:tc>
          <w:tcPr>
            <w:tcW w:w="2126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z w:val="24"/>
                <w:szCs w:val="24"/>
              </w:rPr>
              <w:t>Основные минусы</w:t>
            </w:r>
          </w:p>
        </w:tc>
      </w:tr>
      <w:tr w:rsidR="00C9142C" w:rsidRPr="00C9142C" w:rsidTr="00D042A2">
        <w:tc>
          <w:tcPr>
            <w:tcW w:w="172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42C" w:rsidRPr="00C9142C" w:rsidTr="00D042A2">
        <w:tc>
          <w:tcPr>
            <w:tcW w:w="172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42C" w:rsidRPr="00C9142C" w:rsidTr="00D042A2">
        <w:tc>
          <w:tcPr>
            <w:tcW w:w="172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42C" w:rsidRPr="00C9142C" w:rsidTr="00D042A2">
        <w:tc>
          <w:tcPr>
            <w:tcW w:w="172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42C" w:rsidRPr="00C9142C" w:rsidTr="00D042A2">
        <w:tc>
          <w:tcPr>
            <w:tcW w:w="172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42C" w:rsidRPr="00C9142C" w:rsidTr="00D042A2">
        <w:tc>
          <w:tcPr>
            <w:tcW w:w="172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142C" w:rsidRPr="00C9142C" w:rsidTr="006B258B">
        <w:trPr>
          <w:trHeight w:val="483"/>
        </w:trPr>
        <w:tc>
          <w:tcPr>
            <w:tcW w:w="172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9142C" w:rsidRPr="00C9142C" w:rsidRDefault="00C9142C" w:rsidP="00C9142C">
            <w:pPr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3.Описание (портрет) основных потребителей:</w:t>
      </w:r>
    </w:p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4. Оценка объема и состояния рынка (растет / </w:t>
      </w:r>
      <w:proofErr w:type="gramStart"/>
      <w:r w:rsidRPr="00C9142C">
        <w:rPr>
          <w:rFonts w:ascii="Times New Roman" w:hAnsi="Times New Roman" w:cs="Times New Roman"/>
          <w:sz w:val="24"/>
          <w:szCs w:val="24"/>
        </w:rPr>
        <w:t>стабилен</w:t>
      </w:r>
      <w:proofErr w:type="gramEnd"/>
      <w:r w:rsidRPr="00C9142C">
        <w:rPr>
          <w:rFonts w:ascii="Times New Roman" w:hAnsi="Times New Roman" w:cs="Times New Roman"/>
          <w:sz w:val="24"/>
          <w:szCs w:val="24"/>
        </w:rPr>
        <w:t xml:space="preserve"> / падает, какие изменения на нем происходят):</w:t>
      </w:r>
    </w:p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Сильные и слабые стороны компании: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C9142C" w:rsidRPr="00C9142C" w:rsidTr="00D042A2">
        <w:tc>
          <w:tcPr>
            <w:tcW w:w="4785" w:type="dxa"/>
          </w:tcPr>
          <w:p w:rsidR="00C9142C" w:rsidRPr="00C9142C" w:rsidRDefault="00C9142C" w:rsidP="00C9142C">
            <w:pPr>
              <w:snapToGrid w:val="0"/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Сильные стороны</w:t>
            </w:r>
          </w:p>
        </w:tc>
        <w:tc>
          <w:tcPr>
            <w:tcW w:w="4786" w:type="dxa"/>
          </w:tcPr>
          <w:p w:rsidR="00C9142C" w:rsidRPr="00C9142C" w:rsidRDefault="00C9142C" w:rsidP="00C9142C">
            <w:pPr>
              <w:snapToGrid w:val="0"/>
              <w:spacing w:after="0" w:line="360" w:lineRule="auto"/>
              <w:ind w:firstLine="709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9142C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Слабые стороны</w:t>
            </w:r>
          </w:p>
        </w:tc>
      </w:tr>
    </w:tbl>
    <w:p w:rsidR="006B258B" w:rsidRDefault="006B258B" w:rsidP="006B258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B258B" w:rsidRPr="00E716BF" w:rsidRDefault="006B258B" w:rsidP="006B258B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</w:t>
      </w:r>
      <w:r w:rsidRPr="00E716B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аботу отправить на </w:t>
      </w:r>
      <w:proofErr w:type="gramStart"/>
      <w:r w:rsidRPr="00E716B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проверку</w:t>
      </w:r>
      <w:proofErr w:type="gramEnd"/>
      <w:r w:rsidRPr="00E716B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на электронную почту: </w:t>
      </w:r>
      <w:hyperlink r:id="rId10">
        <w:r w:rsidRPr="00E716BF">
          <w:rPr>
            <w:rFonts w:ascii="Times New Roman" w:hAnsi="Times New Roman" w:cs="Times New Roman"/>
            <w:color w:val="000000" w:themeColor="text1"/>
            <w:sz w:val="24"/>
            <w:szCs w:val="24"/>
            <w:u w:val="single" w:color="0000FF"/>
          </w:rPr>
          <w:t>lena.voloshchenko.81@mail.ru</w:t>
        </w:r>
      </w:hyperlink>
    </w:p>
    <w:p w:rsidR="006B258B" w:rsidRPr="00E716BF" w:rsidRDefault="006B258B" w:rsidP="006B258B">
      <w:pPr>
        <w:tabs>
          <w:tab w:val="left" w:pos="3998"/>
        </w:tabs>
        <w:spacing w:after="0" w:line="36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</w:p>
    <w:p w:rsidR="006B258B" w:rsidRPr="00E716BF" w:rsidRDefault="006B258B" w:rsidP="006B258B">
      <w:pPr>
        <w:spacing w:after="0" w:line="36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716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Преподаватель  Е.Г. </w:t>
      </w:r>
      <w:proofErr w:type="spellStart"/>
      <w:r w:rsidRPr="00E716BF">
        <w:rPr>
          <w:rFonts w:ascii="Times New Roman" w:hAnsi="Times New Roman" w:cs="Times New Roman"/>
          <w:color w:val="000000" w:themeColor="text1"/>
          <w:sz w:val="24"/>
          <w:szCs w:val="24"/>
        </w:rPr>
        <w:t>Волощенко</w:t>
      </w:r>
      <w:proofErr w:type="spellEnd"/>
    </w:p>
    <w:p w:rsidR="00C9142C" w:rsidRPr="00C9142C" w:rsidRDefault="00C9142C" w:rsidP="00C9142C">
      <w:pPr>
        <w:pStyle w:val="Heading1"/>
        <w:spacing w:before="0" w:line="360" w:lineRule="auto"/>
        <w:ind w:left="0"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lastRenderedPageBreak/>
        <w:t>Приложение</w:t>
      </w:r>
      <w:proofErr w:type="gramStart"/>
      <w:r w:rsidRPr="00C9142C">
        <w:rPr>
          <w:sz w:val="24"/>
          <w:szCs w:val="24"/>
        </w:rPr>
        <w:t xml:space="preserve"> А</w:t>
      </w:r>
      <w:proofErr w:type="gramEnd"/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«Разработка бизнес-плана по открытию нового магазина»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3"/>
        </w:numPr>
        <w:tabs>
          <w:tab w:val="left" w:pos="821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Введение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Ученые-экономисты и руководители сходятся в том, что оживление инвестиционной активности – основное условие выхода России из экономического кризиса и создания предпосылок для устойчивого развития. Тем не менее, практические результаты в этой сфере пока далеки от достижения поставле</w:t>
      </w:r>
      <w:proofErr w:type="gramStart"/>
      <w:r w:rsidRPr="00C9142C">
        <w:rPr>
          <w:sz w:val="24"/>
          <w:szCs w:val="24"/>
        </w:rPr>
        <w:t>н-</w:t>
      </w:r>
      <w:proofErr w:type="gramEnd"/>
      <w:r w:rsidRPr="00C9142C">
        <w:rPr>
          <w:sz w:val="24"/>
          <w:szCs w:val="24"/>
        </w:rPr>
        <w:t xml:space="preserve"> ной цели. Вопреки давно прогнозируемому росту инвестиционной активности спад капитальных вложений возрастает.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Несмотря на вышеперечисленные негативные факторы переходного периода, национальная экономика России продолжает развиваться. В отличие от многих стран, где малый и средний бизнес имеет значительный вес, в России – традиционно высокоиндустриальной стране – этим секторам не придавалось большого значения. Теперь ситуация начинает меняться: государство поворачивается лицом к небольшим частным предпринимателям, делая первые законодательные шаги на пути упрощения их деятельности. Однако важна не тол</w:t>
      </w:r>
      <w:proofErr w:type="gramStart"/>
      <w:r w:rsidRPr="00C9142C">
        <w:rPr>
          <w:sz w:val="24"/>
          <w:szCs w:val="24"/>
        </w:rPr>
        <w:t>ь-</w:t>
      </w:r>
      <w:proofErr w:type="gramEnd"/>
      <w:r w:rsidRPr="00C9142C">
        <w:rPr>
          <w:sz w:val="24"/>
          <w:szCs w:val="24"/>
        </w:rPr>
        <w:t xml:space="preserve"> ко инициатива сверху, но и ответная – снизу. При всем кажущемся обилии идей и невостребованной активности в обществе до логического завершения – с</w:t>
      </w:r>
      <w:proofErr w:type="gramStart"/>
      <w:r w:rsidRPr="00C9142C">
        <w:rPr>
          <w:sz w:val="24"/>
          <w:szCs w:val="24"/>
        </w:rPr>
        <w:t>о-</w:t>
      </w:r>
      <w:proofErr w:type="gramEnd"/>
      <w:r w:rsidRPr="00C9142C">
        <w:rPr>
          <w:sz w:val="24"/>
          <w:szCs w:val="24"/>
        </w:rPr>
        <w:t xml:space="preserve"> здания предприятия – доходят единицы. В большинстве случаев это связано с поверхностным рассмотрением проблемы, недостаточной подготовкой почвы для организации собственного дела и т.д. Этих ошибок можно было бы изб</w:t>
      </w:r>
      <w:proofErr w:type="gramStart"/>
      <w:r w:rsidRPr="00C9142C">
        <w:rPr>
          <w:sz w:val="24"/>
          <w:szCs w:val="24"/>
        </w:rPr>
        <w:t>е-</w:t>
      </w:r>
      <w:proofErr w:type="gramEnd"/>
      <w:r w:rsidRPr="00C9142C">
        <w:rPr>
          <w:sz w:val="24"/>
          <w:szCs w:val="24"/>
        </w:rPr>
        <w:t xml:space="preserve"> жать, если бы каждый проект предприятия всесторонне рассматривался, как это повсеместно принято за рубежом. Инструментом такого всестороннего анализа и моделирования является бизнес-план.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Бизнес-план является основным документов, на базе которого инвесторы и кредиторы предоставляют средства. Чтобы убедить кредитора в успехе начинания, нужно ознакомить его с планами на сегодня и перспективу, изложенными на бумаге и снабженными всеми необходимыми расчетами. Это и называется бизнес-планом. В нем должны учитываться все аспекты будущей деятельности: от предполагаемой зарплаты сотрудников до возможных экологических последствий. Особое внимание уделяется оценке срока окупаемости предприятия. Учитываются прогнозируемая конъюнктура рынка и планируемый рост квалификации</w:t>
      </w:r>
      <w:r w:rsidRPr="00C9142C">
        <w:rPr>
          <w:spacing w:val="-1"/>
          <w:sz w:val="24"/>
          <w:szCs w:val="24"/>
        </w:rPr>
        <w:t xml:space="preserve"> </w:t>
      </w:r>
      <w:r w:rsidRPr="00C9142C">
        <w:rPr>
          <w:sz w:val="24"/>
          <w:szCs w:val="24"/>
        </w:rPr>
        <w:t>сотрудников.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Бизнес-план – это документ, описывающий определенную бизнес-идею и возможные пути ее реализации. Основная функция этого документа заключается в оценке того, насколько реально реализовать данную бизнес-идею, и если да, то какую прибыльность обещает проект и с каким риском он сопряжен. От бизнес-плана зависит: </w:t>
      </w:r>
      <w:r w:rsidRPr="00C9142C">
        <w:rPr>
          <w:sz w:val="24"/>
          <w:szCs w:val="24"/>
        </w:rPr>
        <w:lastRenderedPageBreak/>
        <w:t>внешнее финансирование, предоставление кредита со стороны поставщиков, управление операциями и финансами, развитие маркетинга бизнеса, а также, в конечном счете, реализация миссии</w:t>
      </w:r>
      <w:r w:rsidRPr="00C9142C">
        <w:rPr>
          <w:spacing w:val="-11"/>
          <w:sz w:val="24"/>
          <w:szCs w:val="24"/>
        </w:rPr>
        <w:t xml:space="preserve"> </w:t>
      </w:r>
      <w:r w:rsidRPr="00C9142C">
        <w:rPr>
          <w:sz w:val="24"/>
          <w:szCs w:val="24"/>
        </w:rPr>
        <w:t>фирмы.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Составление бизнес-плана имеет большее значение для управленческого персонала фирмы, поскольку точно определяет цели, а также сроки и </w:t>
      </w:r>
      <w:proofErr w:type="spellStart"/>
      <w:r w:rsidRPr="00C9142C">
        <w:rPr>
          <w:sz w:val="24"/>
          <w:szCs w:val="24"/>
        </w:rPr>
        <w:t>способыих</w:t>
      </w:r>
      <w:proofErr w:type="spellEnd"/>
      <w:r w:rsidRPr="00C9142C">
        <w:rPr>
          <w:sz w:val="24"/>
          <w:szCs w:val="24"/>
        </w:rPr>
        <w:t xml:space="preserve"> достижения. Можно выделить четыре основные причины составления бизнес-плана: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3"/>
        </w:numPr>
        <w:tabs>
          <w:tab w:val="left" w:pos="1387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Возможность предвидеть и устранить проблемы до того, как они возникли. В процессе работы над бизнес-планом составляются прогнозные отчеты, сравниваются фактические показатели с </w:t>
      </w:r>
      <w:proofErr w:type="gramStart"/>
      <w:r w:rsidRPr="00C9142C">
        <w:rPr>
          <w:rFonts w:ascii="Times New Roman" w:hAnsi="Times New Roman" w:cs="Times New Roman"/>
          <w:sz w:val="24"/>
          <w:szCs w:val="24"/>
        </w:rPr>
        <w:t>запланированными</w:t>
      </w:r>
      <w:proofErr w:type="gramEnd"/>
      <w:r w:rsidRPr="00C9142C">
        <w:rPr>
          <w:rFonts w:ascii="Times New Roman" w:hAnsi="Times New Roman" w:cs="Times New Roman"/>
          <w:sz w:val="24"/>
          <w:szCs w:val="24"/>
        </w:rPr>
        <w:t>, анализируются рыночные тенденции, что в совокупности позволяет предвидеть некоторые отрицательные нюансы, которые могут ожидать фирму в</w:t>
      </w:r>
      <w:r w:rsidRPr="00C9142C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будущем.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3"/>
        </w:numPr>
        <w:tabs>
          <w:tab w:val="left" w:pos="1387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Возможность привлечь инвестиции, необходимые для реализации </w:t>
      </w:r>
      <w:proofErr w:type="spellStart"/>
      <w:proofErr w:type="gramStart"/>
      <w:r w:rsidRPr="00C9142C">
        <w:rPr>
          <w:rFonts w:ascii="Times New Roman" w:hAnsi="Times New Roman" w:cs="Times New Roman"/>
          <w:sz w:val="24"/>
          <w:szCs w:val="24"/>
        </w:rPr>
        <w:t>бизнес-идеи</w:t>
      </w:r>
      <w:proofErr w:type="spellEnd"/>
      <w:proofErr w:type="gramEnd"/>
      <w:r w:rsidRPr="00C9142C">
        <w:rPr>
          <w:rFonts w:ascii="Times New Roman" w:hAnsi="Times New Roman" w:cs="Times New Roman"/>
          <w:sz w:val="24"/>
          <w:szCs w:val="24"/>
        </w:rPr>
        <w:t>. Ни один инвестор или кредитор не расстанется со своими деньгами, если ему не буду предъявлены в письменной форме убедительные доказательства того, что его вложения окупятся с высокой долей</w:t>
      </w:r>
      <w:r w:rsidRPr="00C9142C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вероятности.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3"/>
        </w:numPr>
        <w:tabs>
          <w:tab w:val="left" w:pos="1387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Бизнес-план – это стандартный документ современного делового</w:t>
      </w:r>
      <w:r w:rsidRPr="00C9142C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мира,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«лицо» предприятия, на которое обращают внимание в первую очередь.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3"/>
        </w:numPr>
        <w:tabs>
          <w:tab w:val="left" w:pos="1387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Возможность использовать бизнес-план как инструмент контроля и управления во внутренней деятельности</w:t>
      </w:r>
      <w:r w:rsidRPr="00C9142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фирмы.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Бизнес-план нужен любому, кто собирается вкладывать свои средства в его реализацию. Это могут быть как внутренние, так и внешние потребители. Под внутренними понимаются заинтересованные лица, которые либо вкладывают свои собственные средства в реализацию, либо являются участниками его реализации. Соответственно, под внешними потребителями понимаются заинтересованные лица, не участвующие в реализации бизнес-плана, но вкладывающие в него средства.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Все внешние потребители бизнес-планов объединены двумя важными принципами: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2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они ищут проекты, обеспечивающие максимальную рентабельность инвестиций;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2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видят прямую зависимость между рентабельностью инвестиций и риском, т.е. чем выше рентабельность, тем выше риск того, что эта рентабельность не будет</w:t>
      </w:r>
      <w:r w:rsidRPr="00C9142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достигнута.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Несмотря на то, что бизнес-план – это структурированный документ, определенного стандарта составления бизнес-планов не существует. Кроме структуры, бизнес-планы могут существенно отличаться своим объемом. В одних случаях достаточно </w:t>
      </w:r>
      <w:r w:rsidRPr="00C9142C">
        <w:rPr>
          <w:sz w:val="24"/>
          <w:szCs w:val="24"/>
        </w:rPr>
        <w:lastRenderedPageBreak/>
        <w:t>нескольких страниц, а в других требуются сотни или даже тысячи. Бизнес-план включает в себя описательную часть и финансовую. Тем не менее, можно выделить разделы, которые присущи бизнес-плану. Все они перечислены ниже.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b/>
          <w:sz w:val="24"/>
          <w:szCs w:val="24"/>
        </w:rPr>
        <w:t xml:space="preserve">Краткое описание проекта. </w:t>
      </w:r>
      <w:r w:rsidRPr="00C9142C">
        <w:rPr>
          <w:sz w:val="24"/>
          <w:szCs w:val="24"/>
        </w:rPr>
        <w:t>В этом разделе кратко описывается бизнес, его история и цели, товар или услуга, для реализации которой составлен бизнес-план, рынок на котором будет продаваться товар либо услуги (включая его потенциал и каналы распределения), руководство и персонал, а также объем необходимого финансирования для реализации бизнес-плана.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b/>
          <w:sz w:val="24"/>
          <w:szCs w:val="24"/>
        </w:rPr>
        <w:t xml:space="preserve">Анализ рыночной ситуации. </w:t>
      </w:r>
      <w:r w:rsidRPr="00C9142C">
        <w:rPr>
          <w:sz w:val="24"/>
          <w:szCs w:val="24"/>
        </w:rPr>
        <w:t xml:space="preserve">Потребители бизнес-плана должны иметь представление о том, в каком окружении он будет реализовываться, а также </w:t>
      </w:r>
      <w:proofErr w:type="spellStart"/>
      <w:r w:rsidRPr="00C9142C">
        <w:rPr>
          <w:sz w:val="24"/>
          <w:szCs w:val="24"/>
        </w:rPr>
        <w:t>к</w:t>
      </w:r>
      <w:proofErr w:type="gramStart"/>
      <w:r w:rsidRPr="00C9142C">
        <w:rPr>
          <w:sz w:val="24"/>
          <w:szCs w:val="24"/>
        </w:rPr>
        <w:t>а</w:t>
      </w:r>
      <w:proofErr w:type="spellEnd"/>
      <w:r w:rsidRPr="00C9142C">
        <w:rPr>
          <w:sz w:val="24"/>
          <w:szCs w:val="24"/>
        </w:rPr>
        <w:t>-</w:t>
      </w:r>
      <w:proofErr w:type="gramEnd"/>
      <w:r w:rsidRPr="00C9142C">
        <w:rPr>
          <w:sz w:val="24"/>
          <w:szCs w:val="24"/>
        </w:rPr>
        <w:t xml:space="preserve"> кие угрозы и возможности могут возникнуть. Поэтому убедительный бизнес-план обязательно содержит описание демографических, экономических экологических, научно-технических, политико-правовых и социально-культурных факторов. В этом разделе бизнес-плана приводится анализ внешней и внутренней среды, анализ конкурентов, сегментирование рынка, на основании которого фирма выбирает наиболее привлекательные сегменты.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b/>
          <w:sz w:val="24"/>
          <w:szCs w:val="24"/>
        </w:rPr>
        <w:t xml:space="preserve">План маркетинга. </w:t>
      </w:r>
      <w:r w:rsidRPr="00C9142C">
        <w:rPr>
          <w:sz w:val="24"/>
          <w:szCs w:val="24"/>
        </w:rPr>
        <w:t>Является одним из важных разделов бизнес-плана. Именно от его реализации зависит, как потребитель воспримет товар (услугу), для которой разрабатывается бизнес-план. Поэтому план маркетинга должен убедительно доказывать, что описываемый комплекс маркетинга окажется действенным, и товар (услуга) будет пользоваться спросом. Необходимо помнить о том, что план маркетинга – это механизм, который связывает все звенья цепи создания ценности от идеи до доставки товара конечному потребителю.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b/>
          <w:sz w:val="24"/>
          <w:szCs w:val="24"/>
        </w:rPr>
        <w:t xml:space="preserve">План продаж. </w:t>
      </w:r>
      <w:r w:rsidRPr="00C9142C">
        <w:rPr>
          <w:sz w:val="24"/>
          <w:szCs w:val="24"/>
        </w:rPr>
        <w:t xml:space="preserve">Получение прибыли – это основная цель любого коммерческого предприятия, но добиться ее невозможно без продажи товара либо услуги. Поэтому сбыт – это ключевая функция фирмы, а плановый объем продаж (или прогноз продаж) – один из ключевых разделов бизнес-плана, на который в первую очередь обратит внимание потенциальный инвестор либо кредитор. Прогноз продаж используется при планировании деятельности как фирмы в целом, так и каждого ее подразделения. Например, финансовый отдел использует прогноз продаж для планирования денежных потоков, принятия инвестиционных решений и составления операционного бюджета. Отдел кадров – для планирования потребности в персонале. Отдел закупок – для планирования совокупной потребности компании в товарно-материальных запасах и составления графиков их поставок; Отдел маркетинга – для планирования программ маркетинга и сбыта, а также для распределения ресурсов между различными видами маркетинговой деятельности. </w:t>
      </w:r>
      <w:r w:rsidRPr="00C9142C">
        <w:rPr>
          <w:sz w:val="24"/>
          <w:szCs w:val="24"/>
        </w:rPr>
        <w:lastRenderedPageBreak/>
        <w:t xml:space="preserve">Точный прогноз продаж важен для любой фирмы, независимо от ее размеров и истории, но особое значение он приобретает для вновь созданных предприятий, которые, как правило, не обладают </w:t>
      </w:r>
      <w:r w:rsidRPr="00C9142C">
        <w:rPr>
          <w:spacing w:val="3"/>
          <w:sz w:val="24"/>
          <w:szCs w:val="24"/>
        </w:rPr>
        <w:t>до</w:t>
      </w:r>
      <w:r w:rsidRPr="00C9142C">
        <w:rPr>
          <w:sz w:val="24"/>
          <w:szCs w:val="24"/>
        </w:rPr>
        <w:t>полнительными ресурсами для покрытия дефицита, возникшего в результате неправильного</w:t>
      </w:r>
      <w:r w:rsidRPr="00C9142C">
        <w:rPr>
          <w:spacing w:val="-3"/>
          <w:sz w:val="24"/>
          <w:szCs w:val="24"/>
        </w:rPr>
        <w:t xml:space="preserve"> </w:t>
      </w:r>
      <w:r w:rsidRPr="00C9142C">
        <w:rPr>
          <w:sz w:val="24"/>
          <w:szCs w:val="24"/>
        </w:rPr>
        <w:t>планирования.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1"/>
        </w:numPr>
        <w:tabs>
          <w:tab w:val="left" w:pos="821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Резюме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Предполагаемый проект нацелен на открытие нового магазина по продаже террариумов и сопутствующего оборудования. По окончании инвестиционного периода магазин будет полноценно функционировать и приносить </w:t>
      </w:r>
      <w:r w:rsidRPr="00C9142C">
        <w:rPr>
          <w:spacing w:val="2"/>
          <w:sz w:val="24"/>
          <w:szCs w:val="24"/>
        </w:rPr>
        <w:t>ста</w:t>
      </w:r>
      <w:r w:rsidRPr="00C9142C">
        <w:rPr>
          <w:sz w:val="24"/>
          <w:szCs w:val="24"/>
        </w:rPr>
        <w:t>бильную прибыль. В перспективе, по мере увеличения спроса и фонда накопления за счет чистой прибыли, планируется расширить товарный ассортимент за счет продажи не только оборудования, но и различных</w:t>
      </w:r>
      <w:r w:rsidRPr="00C9142C">
        <w:rPr>
          <w:spacing w:val="-15"/>
          <w:sz w:val="24"/>
          <w:szCs w:val="24"/>
        </w:rPr>
        <w:t xml:space="preserve"> </w:t>
      </w:r>
      <w:r w:rsidRPr="00C9142C">
        <w:rPr>
          <w:sz w:val="24"/>
          <w:szCs w:val="24"/>
        </w:rPr>
        <w:t>рептилий.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Предполагается проводить стратегию нацеленного сбыта, увеличения д</w:t>
      </w:r>
      <w:proofErr w:type="gramStart"/>
      <w:r w:rsidRPr="00C9142C">
        <w:rPr>
          <w:sz w:val="24"/>
          <w:szCs w:val="24"/>
        </w:rPr>
        <w:t>о-</w:t>
      </w:r>
      <w:proofErr w:type="gramEnd"/>
      <w:r w:rsidRPr="00C9142C">
        <w:rPr>
          <w:sz w:val="24"/>
          <w:szCs w:val="24"/>
        </w:rPr>
        <w:t xml:space="preserve"> ли рынка возможно, за счет сотрудничества с фирмами, осуществляющими дизайн офисов. Надеемся, что в будущем появится тенденция к росту интереса широкого круга потребителей к экзотическим животным, и, как следствие, ро</w:t>
      </w:r>
      <w:proofErr w:type="gramStart"/>
      <w:r w:rsidRPr="00C9142C">
        <w:rPr>
          <w:sz w:val="24"/>
          <w:szCs w:val="24"/>
        </w:rPr>
        <w:t>ст спр</w:t>
      </w:r>
      <w:proofErr w:type="gramEnd"/>
      <w:r w:rsidRPr="00C9142C">
        <w:rPr>
          <w:sz w:val="24"/>
          <w:szCs w:val="24"/>
        </w:rPr>
        <w:t>оса на необходимое оборудование.</w:t>
      </w:r>
    </w:p>
    <w:p w:rsid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Для организации данного магазина требуется начальный капитал в размере 696 000 руб., при этом все эти средства являются собственными средствами учредителей. За счет получаемой прибыли затраты окупятся за 4 месяца. Финансовые показатели (выручка, прибыль, рентабельность) подтверждают целесообразность данного инвестиционного проекта.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1"/>
        </w:numPr>
        <w:tabs>
          <w:tab w:val="left" w:pos="821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Описание предприятия и его</w:t>
      </w:r>
      <w:r w:rsidRPr="00C9142C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окружения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Выбранная организационно-правовая форма – общество с ограниченной ответственностью. Учредителями </w:t>
      </w:r>
      <w:proofErr w:type="gramStart"/>
      <w:r w:rsidRPr="00C9142C">
        <w:rPr>
          <w:sz w:val="24"/>
          <w:szCs w:val="24"/>
        </w:rPr>
        <w:t>данного</w:t>
      </w:r>
      <w:proofErr w:type="gramEnd"/>
      <w:r w:rsidRPr="00C9142C">
        <w:rPr>
          <w:sz w:val="24"/>
          <w:szCs w:val="24"/>
        </w:rPr>
        <w:t xml:space="preserve">  предприятия  являются  господин  И. В. Иванов и господин Н. Ю.</w:t>
      </w:r>
      <w:r w:rsidRPr="00C9142C">
        <w:rPr>
          <w:spacing w:val="-6"/>
          <w:sz w:val="24"/>
          <w:szCs w:val="24"/>
        </w:rPr>
        <w:t xml:space="preserve"> </w:t>
      </w:r>
      <w:r w:rsidRPr="00C9142C">
        <w:rPr>
          <w:sz w:val="24"/>
          <w:szCs w:val="24"/>
        </w:rPr>
        <w:t>Петров.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Создается малое предприятие – магазин «</w:t>
      </w:r>
      <w:proofErr w:type="spellStart"/>
      <w:r w:rsidRPr="00C9142C">
        <w:rPr>
          <w:sz w:val="24"/>
          <w:szCs w:val="24"/>
        </w:rPr>
        <w:t>Terra</w:t>
      </w:r>
      <w:proofErr w:type="spellEnd"/>
      <w:r w:rsidRPr="00C9142C">
        <w:rPr>
          <w:sz w:val="24"/>
          <w:szCs w:val="24"/>
        </w:rPr>
        <w:t xml:space="preserve">» </w:t>
      </w:r>
      <w:proofErr w:type="spellStart"/>
      <w:r w:rsidRPr="00C9142C">
        <w:rPr>
          <w:sz w:val="24"/>
          <w:szCs w:val="24"/>
        </w:rPr>
        <w:t>c</w:t>
      </w:r>
      <w:proofErr w:type="spellEnd"/>
      <w:r w:rsidRPr="00C9142C">
        <w:rPr>
          <w:sz w:val="24"/>
          <w:szCs w:val="24"/>
        </w:rPr>
        <w:t xml:space="preserve"> уставным капиталом   10 000 руб., который учредители вносят равными долями. Данное предприятие относится к категории малых, т.к. численность персонала менее 100 человек, а годовой торговый оборот менее 60 млн. руб. Это позволит упростить бухгалтерскую отчетность, что приведет к сокращению налогооблагаемой базы и удешевлению продукции, т. к. будет применяться упрощенная система налогообложения (6% от</w:t>
      </w:r>
      <w:r w:rsidRPr="00C9142C">
        <w:rPr>
          <w:spacing w:val="-7"/>
          <w:sz w:val="24"/>
          <w:szCs w:val="24"/>
        </w:rPr>
        <w:t xml:space="preserve"> </w:t>
      </w:r>
      <w:r w:rsidRPr="00C9142C">
        <w:rPr>
          <w:sz w:val="24"/>
          <w:szCs w:val="24"/>
        </w:rPr>
        <w:t>дохода).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pacing w:val="-3"/>
          <w:sz w:val="24"/>
          <w:szCs w:val="24"/>
        </w:rPr>
        <w:t xml:space="preserve">Планируется организовать магазин </w:t>
      </w:r>
      <w:r w:rsidRPr="00C9142C">
        <w:rPr>
          <w:sz w:val="24"/>
          <w:szCs w:val="24"/>
        </w:rPr>
        <w:t xml:space="preserve">по </w:t>
      </w:r>
      <w:r w:rsidRPr="00C9142C">
        <w:rPr>
          <w:spacing w:val="-3"/>
          <w:sz w:val="24"/>
          <w:szCs w:val="24"/>
        </w:rPr>
        <w:t>продаже террариумов, террариумно</w:t>
      </w:r>
      <w:r w:rsidRPr="00C9142C">
        <w:rPr>
          <w:sz w:val="24"/>
          <w:szCs w:val="24"/>
        </w:rPr>
        <w:t xml:space="preserve">го </w:t>
      </w:r>
      <w:r w:rsidRPr="00C9142C">
        <w:rPr>
          <w:spacing w:val="-3"/>
          <w:sz w:val="24"/>
          <w:szCs w:val="24"/>
        </w:rPr>
        <w:t xml:space="preserve">оборудования, кормов </w:t>
      </w:r>
      <w:r w:rsidRPr="00C9142C">
        <w:rPr>
          <w:sz w:val="24"/>
          <w:szCs w:val="24"/>
        </w:rPr>
        <w:t xml:space="preserve">и </w:t>
      </w:r>
      <w:r w:rsidRPr="00C9142C">
        <w:rPr>
          <w:spacing w:val="-3"/>
          <w:sz w:val="24"/>
          <w:szCs w:val="24"/>
        </w:rPr>
        <w:t xml:space="preserve">сопутствующих товаров. </w:t>
      </w:r>
      <w:r w:rsidRPr="00C9142C">
        <w:rPr>
          <w:sz w:val="24"/>
          <w:szCs w:val="24"/>
        </w:rPr>
        <w:t xml:space="preserve">Он </w:t>
      </w:r>
      <w:r w:rsidRPr="00C9142C">
        <w:rPr>
          <w:spacing w:val="-3"/>
          <w:sz w:val="24"/>
          <w:szCs w:val="24"/>
        </w:rPr>
        <w:t xml:space="preserve">будет расположен </w:t>
      </w:r>
      <w:r w:rsidRPr="00C9142C">
        <w:rPr>
          <w:sz w:val="24"/>
          <w:szCs w:val="24"/>
        </w:rPr>
        <w:t xml:space="preserve">в торговом </w:t>
      </w:r>
      <w:r w:rsidRPr="00C9142C">
        <w:rPr>
          <w:spacing w:val="-3"/>
          <w:sz w:val="24"/>
          <w:szCs w:val="24"/>
        </w:rPr>
        <w:t xml:space="preserve">центре около </w:t>
      </w:r>
      <w:r w:rsidRPr="00C9142C">
        <w:rPr>
          <w:sz w:val="24"/>
          <w:szCs w:val="24"/>
        </w:rPr>
        <w:t xml:space="preserve">ст. </w:t>
      </w:r>
      <w:r w:rsidRPr="00C9142C">
        <w:rPr>
          <w:spacing w:val="-3"/>
          <w:sz w:val="24"/>
          <w:szCs w:val="24"/>
        </w:rPr>
        <w:t xml:space="preserve">метро «Академическая»; арендуемая площадь </w:t>
      </w:r>
      <w:r w:rsidRPr="00C9142C">
        <w:rPr>
          <w:sz w:val="24"/>
          <w:szCs w:val="24"/>
        </w:rPr>
        <w:t>– 50 м</w:t>
      </w:r>
      <w:proofErr w:type="gramStart"/>
      <w:r w:rsidRPr="00C9142C">
        <w:rPr>
          <w:sz w:val="24"/>
          <w:szCs w:val="24"/>
          <w:vertAlign w:val="superscript"/>
        </w:rPr>
        <w:t>2</w:t>
      </w:r>
      <w:proofErr w:type="gramEnd"/>
      <w:r w:rsidRPr="00C9142C">
        <w:rPr>
          <w:sz w:val="24"/>
          <w:szCs w:val="24"/>
        </w:rPr>
        <w:t>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lastRenderedPageBreak/>
        <w:t>Магазин «</w:t>
      </w:r>
      <w:proofErr w:type="spellStart"/>
      <w:r w:rsidRPr="00C9142C">
        <w:rPr>
          <w:sz w:val="24"/>
          <w:szCs w:val="24"/>
        </w:rPr>
        <w:t>Terra</w:t>
      </w:r>
      <w:proofErr w:type="spellEnd"/>
      <w:r w:rsidRPr="00C9142C">
        <w:rPr>
          <w:sz w:val="24"/>
          <w:szCs w:val="24"/>
        </w:rPr>
        <w:t>» предлагает своим клиентам следующие услуги, которые позволяют выделить именно этот магазин из множества конкурентов: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Возможность приобретения товаров с рассрочкой платежа, в кредит. Данная услуга широко используется на рынках бытовой техники, </w:t>
      </w:r>
      <w:r w:rsidRPr="00C9142C">
        <w:rPr>
          <w:rFonts w:ascii="Times New Roman" w:hAnsi="Times New Roman" w:cs="Times New Roman"/>
          <w:spacing w:val="3"/>
          <w:sz w:val="24"/>
          <w:szCs w:val="24"/>
        </w:rPr>
        <w:t>ме</w:t>
      </w:r>
      <w:r w:rsidRPr="00C9142C">
        <w:rPr>
          <w:rFonts w:ascii="Times New Roman" w:hAnsi="Times New Roman" w:cs="Times New Roman"/>
          <w:sz w:val="24"/>
          <w:szCs w:val="24"/>
        </w:rPr>
        <w:t>бели, однако на рынке террариумного оборудования является нови</w:t>
      </w:r>
      <w:proofErr w:type="gramStart"/>
      <w:r w:rsidRPr="00C9142C">
        <w:rPr>
          <w:rFonts w:ascii="Times New Roman" w:hAnsi="Times New Roman" w:cs="Times New Roman"/>
          <w:sz w:val="24"/>
          <w:szCs w:val="24"/>
        </w:rPr>
        <w:t>н-</w:t>
      </w:r>
      <w:proofErr w:type="gramEnd"/>
      <w:r w:rsidRPr="00C9142C">
        <w:rPr>
          <w:rFonts w:ascii="Times New Roman" w:hAnsi="Times New Roman" w:cs="Times New Roman"/>
          <w:sz w:val="24"/>
          <w:szCs w:val="24"/>
        </w:rPr>
        <w:t xml:space="preserve"> кой. Приобретения товара в кредит позволяет покупателю совершать покупки на более крупные суммы, а также большое значение имеет доверие магазина своему</w:t>
      </w:r>
      <w:r w:rsidRPr="00C9142C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клиенту.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Система накопительных скидок. При покупке </w:t>
      </w:r>
      <w:r w:rsidRPr="00C9142C">
        <w:rPr>
          <w:rFonts w:ascii="Times New Roman" w:hAnsi="Times New Roman" w:cs="Times New Roman"/>
          <w:spacing w:val="3"/>
          <w:sz w:val="24"/>
          <w:szCs w:val="24"/>
        </w:rPr>
        <w:t xml:space="preserve">от </w:t>
      </w:r>
      <w:r w:rsidRPr="00C9142C">
        <w:rPr>
          <w:rFonts w:ascii="Times New Roman" w:hAnsi="Times New Roman" w:cs="Times New Roman"/>
          <w:sz w:val="24"/>
          <w:szCs w:val="24"/>
        </w:rPr>
        <w:t xml:space="preserve">5 000 руб., клиент получает карту клиента </w:t>
      </w:r>
      <w:proofErr w:type="spellStart"/>
      <w:r w:rsidRPr="00C9142C">
        <w:rPr>
          <w:rFonts w:ascii="Times New Roman" w:hAnsi="Times New Roman" w:cs="Times New Roman"/>
          <w:sz w:val="24"/>
          <w:szCs w:val="24"/>
        </w:rPr>
        <w:t>Silver</w:t>
      </w:r>
      <w:proofErr w:type="spellEnd"/>
      <w:r w:rsidRPr="00C914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9142C">
        <w:rPr>
          <w:rFonts w:ascii="Times New Roman" w:hAnsi="Times New Roman" w:cs="Times New Roman"/>
          <w:sz w:val="24"/>
          <w:szCs w:val="24"/>
        </w:rPr>
        <w:t>Discount</w:t>
      </w:r>
      <w:proofErr w:type="spellEnd"/>
      <w:r w:rsidRPr="00C9142C">
        <w:rPr>
          <w:rFonts w:ascii="Times New Roman" w:hAnsi="Times New Roman" w:cs="Times New Roman"/>
          <w:sz w:val="24"/>
          <w:szCs w:val="24"/>
        </w:rPr>
        <w:t xml:space="preserve"> со скидкой 3%. Далее по накоп</w:t>
      </w:r>
      <w:proofErr w:type="gramStart"/>
      <w:r w:rsidRPr="00C9142C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C9142C">
        <w:rPr>
          <w:rFonts w:ascii="Times New Roman" w:hAnsi="Times New Roman" w:cs="Times New Roman"/>
          <w:sz w:val="24"/>
          <w:szCs w:val="24"/>
        </w:rPr>
        <w:t xml:space="preserve"> тельной системе, при объеме покупок на 15000 рублей выдается карта </w:t>
      </w:r>
      <w:proofErr w:type="spellStart"/>
      <w:r w:rsidRPr="00C9142C">
        <w:rPr>
          <w:rFonts w:ascii="Times New Roman" w:hAnsi="Times New Roman" w:cs="Times New Roman"/>
          <w:sz w:val="24"/>
          <w:szCs w:val="24"/>
        </w:rPr>
        <w:t>Gold</w:t>
      </w:r>
      <w:proofErr w:type="spellEnd"/>
      <w:r w:rsidRPr="00C914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9142C">
        <w:rPr>
          <w:rFonts w:ascii="Times New Roman" w:hAnsi="Times New Roman" w:cs="Times New Roman"/>
          <w:sz w:val="24"/>
          <w:szCs w:val="24"/>
        </w:rPr>
        <w:t>Discount</w:t>
      </w:r>
      <w:proofErr w:type="spellEnd"/>
      <w:r w:rsidRPr="00C9142C">
        <w:rPr>
          <w:rFonts w:ascii="Times New Roman" w:hAnsi="Times New Roman" w:cs="Times New Roman"/>
          <w:sz w:val="24"/>
          <w:szCs w:val="24"/>
        </w:rPr>
        <w:t xml:space="preserve"> со скидкой</w:t>
      </w:r>
      <w:r w:rsidRPr="00C9142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6%.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Услуги по обслуживанию приобретенного оборудования (чистка, уборка террариумов, кормление</w:t>
      </w:r>
      <w:r w:rsidRPr="00C9142C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животных).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1"/>
        </w:numPr>
        <w:tabs>
          <w:tab w:val="left" w:pos="819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Анализ рынка,</w:t>
      </w:r>
      <w:r w:rsidRPr="00C9142C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маркетинг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pacing w:val="-5"/>
          <w:sz w:val="24"/>
          <w:szCs w:val="24"/>
        </w:rPr>
        <w:t xml:space="preserve">Продукция </w:t>
      </w:r>
      <w:r w:rsidRPr="00C9142C">
        <w:rPr>
          <w:spacing w:val="-4"/>
          <w:sz w:val="24"/>
          <w:szCs w:val="24"/>
        </w:rPr>
        <w:t xml:space="preserve">данного </w:t>
      </w:r>
      <w:r w:rsidRPr="00C9142C">
        <w:rPr>
          <w:spacing w:val="-5"/>
          <w:sz w:val="24"/>
          <w:szCs w:val="24"/>
        </w:rPr>
        <w:t xml:space="preserve">магазина </w:t>
      </w:r>
      <w:r w:rsidRPr="00C9142C">
        <w:rPr>
          <w:spacing w:val="-4"/>
          <w:sz w:val="24"/>
          <w:szCs w:val="24"/>
        </w:rPr>
        <w:t xml:space="preserve">будет </w:t>
      </w:r>
      <w:r w:rsidRPr="00C9142C">
        <w:rPr>
          <w:spacing w:val="-5"/>
          <w:sz w:val="24"/>
          <w:szCs w:val="24"/>
        </w:rPr>
        <w:t xml:space="preserve">пользоваться большим </w:t>
      </w:r>
      <w:r w:rsidRPr="00C9142C">
        <w:rPr>
          <w:spacing w:val="-4"/>
          <w:sz w:val="24"/>
          <w:szCs w:val="24"/>
        </w:rPr>
        <w:t xml:space="preserve">спросом, есть </w:t>
      </w:r>
      <w:r w:rsidRPr="00C9142C">
        <w:rPr>
          <w:spacing w:val="-5"/>
          <w:sz w:val="24"/>
          <w:szCs w:val="24"/>
        </w:rPr>
        <w:t xml:space="preserve">перспективы развития, т.к. </w:t>
      </w:r>
      <w:r w:rsidRPr="00C9142C">
        <w:rPr>
          <w:spacing w:val="-4"/>
          <w:sz w:val="24"/>
          <w:szCs w:val="24"/>
        </w:rPr>
        <w:t xml:space="preserve">продажа </w:t>
      </w:r>
      <w:r w:rsidRPr="00C9142C">
        <w:rPr>
          <w:spacing w:val="-5"/>
          <w:sz w:val="24"/>
          <w:szCs w:val="24"/>
        </w:rPr>
        <w:t xml:space="preserve">террариумов </w:t>
      </w:r>
      <w:r w:rsidRPr="00C9142C">
        <w:rPr>
          <w:sz w:val="24"/>
          <w:szCs w:val="24"/>
        </w:rPr>
        <w:t xml:space="preserve">и </w:t>
      </w:r>
      <w:r w:rsidRPr="00C9142C">
        <w:rPr>
          <w:spacing w:val="-5"/>
          <w:sz w:val="24"/>
          <w:szCs w:val="24"/>
        </w:rPr>
        <w:t xml:space="preserve">сопутствующего оборудования становится </w:t>
      </w:r>
      <w:r w:rsidRPr="00C9142C">
        <w:rPr>
          <w:spacing w:val="-4"/>
          <w:sz w:val="24"/>
          <w:szCs w:val="24"/>
        </w:rPr>
        <w:t xml:space="preserve">все более </w:t>
      </w:r>
      <w:r w:rsidRPr="00C9142C">
        <w:rPr>
          <w:spacing w:val="-5"/>
          <w:sz w:val="24"/>
          <w:szCs w:val="24"/>
        </w:rPr>
        <w:t xml:space="preserve">востребованной </w:t>
      </w:r>
      <w:r w:rsidRPr="00C9142C">
        <w:rPr>
          <w:sz w:val="24"/>
          <w:szCs w:val="24"/>
        </w:rPr>
        <w:t xml:space="preserve">в </w:t>
      </w:r>
      <w:r w:rsidRPr="00C9142C">
        <w:rPr>
          <w:spacing w:val="-5"/>
          <w:sz w:val="24"/>
          <w:szCs w:val="24"/>
        </w:rPr>
        <w:t xml:space="preserve">связи </w:t>
      </w:r>
      <w:r w:rsidRPr="00C9142C">
        <w:rPr>
          <w:sz w:val="24"/>
          <w:szCs w:val="24"/>
        </w:rPr>
        <w:t xml:space="preserve">с </w:t>
      </w:r>
      <w:r w:rsidRPr="00C9142C">
        <w:rPr>
          <w:spacing w:val="-4"/>
          <w:sz w:val="24"/>
          <w:szCs w:val="24"/>
        </w:rPr>
        <w:t xml:space="preserve">ростом интереса </w:t>
      </w:r>
      <w:r w:rsidRPr="00C9142C">
        <w:rPr>
          <w:spacing w:val="-5"/>
          <w:sz w:val="24"/>
          <w:szCs w:val="24"/>
        </w:rPr>
        <w:t xml:space="preserve">населения </w:t>
      </w:r>
      <w:r w:rsidRPr="00C9142C">
        <w:rPr>
          <w:sz w:val="24"/>
          <w:szCs w:val="24"/>
        </w:rPr>
        <w:t xml:space="preserve">к </w:t>
      </w:r>
      <w:r w:rsidRPr="00C9142C">
        <w:rPr>
          <w:spacing w:val="-3"/>
          <w:sz w:val="24"/>
          <w:szCs w:val="24"/>
        </w:rPr>
        <w:t>экзо</w:t>
      </w:r>
      <w:r w:rsidRPr="00C9142C">
        <w:rPr>
          <w:spacing w:val="-5"/>
          <w:sz w:val="24"/>
          <w:szCs w:val="24"/>
        </w:rPr>
        <w:t xml:space="preserve">тическим животным. </w:t>
      </w:r>
      <w:r w:rsidRPr="00C9142C">
        <w:rPr>
          <w:spacing w:val="-4"/>
          <w:sz w:val="24"/>
          <w:szCs w:val="24"/>
        </w:rPr>
        <w:t xml:space="preserve">Все больше </w:t>
      </w:r>
      <w:r w:rsidRPr="00C9142C">
        <w:rPr>
          <w:spacing w:val="-5"/>
          <w:sz w:val="24"/>
          <w:szCs w:val="24"/>
        </w:rPr>
        <w:t xml:space="preserve">людей проявляют </w:t>
      </w:r>
      <w:r w:rsidRPr="00C9142C">
        <w:rPr>
          <w:spacing w:val="-4"/>
          <w:sz w:val="24"/>
          <w:szCs w:val="24"/>
        </w:rPr>
        <w:t xml:space="preserve">интерес </w:t>
      </w:r>
      <w:r w:rsidRPr="00C9142C">
        <w:rPr>
          <w:sz w:val="24"/>
          <w:szCs w:val="24"/>
        </w:rPr>
        <w:t xml:space="preserve">к </w:t>
      </w:r>
      <w:r w:rsidRPr="00C9142C">
        <w:rPr>
          <w:spacing w:val="-5"/>
          <w:sz w:val="24"/>
          <w:szCs w:val="24"/>
        </w:rPr>
        <w:t xml:space="preserve">рептилиям </w:t>
      </w:r>
      <w:r w:rsidRPr="00C9142C">
        <w:rPr>
          <w:sz w:val="24"/>
          <w:szCs w:val="24"/>
        </w:rPr>
        <w:t xml:space="preserve">и </w:t>
      </w:r>
      <w:r w:rsidRPr="00C9142C">
        <w:rPr>
          <w:spacing w:val="-4"/>
          <w:sz w:val="24"/>
          <w:szCs w:val="24"/>
        </w:rPr>
        <w:t xml:space="preserve">змеям, однако </w:t>
      </w:r>
      <w:r w:rsidRPr="00C9142C">
        <w:rPr>
          <w:spacing w:val="-5"/>
          <w:sz w:val="24"/>
          <w:szCs w:val="24"/>
        </w:rPr>
        <w:t xml:space="preserve">тут </w:t>
      </w:r>
      <w:r w:rsidRPr="00C9142C">
        <w:rPr>
          <w:sz w:val="24"/>
          <w:szCs w:val="24"/>
        </w:rPr>
        <w:t xml:space="preserve">же </w:t>
      </w:r>
      <w:r w:rsidRPr="00C9142C">
        <w:rPr>
          <w:spacing w:val="-5"/>
          <w:sz w:val="24"/>
          <w:szCs w:val="24"/>
        </w:rPr>
        <w:t xml:space="preserve">возникает задача </w:t>
      </w:r>
      <w:r w:rsidRPr="00C9142C">
        <w:rPr>
          <w:spacing w:val="-4"/>
          <w:sz w:val="24"/>
          <w:szCs w:val="24"/>
        </w:rPr>
        <w:t xml:space="preserve">покупки </w:t>
      </w:r>
      <w:r w:rsidRPr="00C9142C">
        <w:rPr>
          <w:spacing w:val="-5"/>
          <w:sz w:val="24"/>
          <w:szCs w:val="24"/>
        </w:rPr>
        <w:t xml:space="preserve">множества </w:t>
      </w:r>
      <w:r w:rsidRPr="00C9142C">
        <w:rPr>
          <w:spacing w:val="-4"/>
          <w:sz w:val="24"/>
          <w:szCs w:val="24"/>
        </w:rPr>
        <w:t xml:space="preserve">вещей, необходимых для </w:t>
      </w:r>
      <w:r w:rsidRPr="00C9142C">
        <w:rPr>
          <w:sz w:val="24"/>
          <w:szCs w:val="24"/>
        </w:rPr>
        <w:t xml:space="preserve">их </w:t>
      </w:r>
      <w:r w:rsidRPr="00C9142C">
        <w:rPr>
          <w:spacing w:val="-5"/>
          <w:sz w:val="24"/>
          <w:szCs w:val="24"/>
        </w:rPr>
        <w:t xml:space="preserve">содержания. </w:t>
      </w:r>
      <w:r w:rsidRPr="00C9142C">
        <w:rPr>
          <w:spacing w:val="-3"/>
          <w:sz w:val="24"/>
          <w:szCs w:val="24"/>
        </w:rPr>
        <w:t xml:space="preserve">Во </w:t>
      </w:r>
      <w:r w:rsidRPr="00C9142C">
        <w:rPr>
          <w:spacing w:val="-5"/>
          <w:sz w:val="24"/>
          <w:szCs w:val="24"/>
        </w:rPr>
        <w:t xml:space="preserve">многих случаях пресмыкающиеся </w:t>
      </w:r>
      <w:r w:rsidRPr="00C9142C">
        <w:rPr>
          <w:spacing w:val="-4"/>
          <w:sz w:val="24"/>
          <w:szCs w:val="24"/>
        </w:rPr>
        <w:t xml:space="preserve">являются </w:t>
      </w:r>
      <w:r w:rsidRPr="00C9142C">
        <w:rPr>
          <w:spacing w:val="-5"/>
          <w:sz w:val="24"/>
          <w:szCs w:val="24"/>
        </w:rPr>
        <w:t xml:space="preserve">единственным </w:t>
      </w:r>
      <w:r w:rsidRPr="00C9142C">
        <w:rPr>
          <w:spacing w:val="-2"/>
          <w:sz w:val="24"/>
          <w:szCs w:val="24"/>
        </w:rPr>
        <w:t>пи</w:t>
      </w:r>
      <w:r w:rsidRPr="00C9142C">
        <w:rPr>
          <w:spacing w:val="-5"/>
          <w:sz w:val="24"/>
          <w:szCs w:val="24"/>
        </w:rPr>
        <w:t xml:space="preserve">томцем, </w:t>
      </w:r>
      <w:r w:rsidRPr="00C9142C">
        <w:rPr>
          <w:spacing w:val="-4"/>
          <w:sz w:val="24"/>
          <w:szCs w:val="24"/>
        </w:rPr>
        <w:t xml:space="preserve">которого может </w:t>
      </w:r>
      <w:r w:rsidRPr="00C9142C">
        <w:rPr>
          <w:spacing w:val="-5"/>
          <w:sz w:val="24"/>
          <w:szCs w:val="24"/>
        </w:rPr>
        <w:t xml:space="preserve">завести </w:t>
      </w:r>
      <w:r w:rsidRPr="00C9142C">
        <w:rPr>
          <w:spacing w:val="-4"/>
          <w:sz w:val="24"/>
          <w:szCs w:val="24"/>
        </w:rPr>
        <w:t xml:space="preserve">человек, например, </w:t>
      </w:r>
      <w:r w:rsidRPr="00C9142C">
        <w:rPr>
          <w:sz w:val="24"/>
          <w:szCs w:val="24"/>
        </w:rPr>
        <w:t xml:space="preserve">в </w:t>
      </w:r>
      <w:r w:rsidRPr="00C9142C">
        <w:rPr>
          <w:spacing w:val="-5"/>
          <w:sz w:val="24"/>
          <w:szCs w:val="24"/>
        </w:rPr>
        <w:t xml:space="preserve">случаях аллергии </w:t>
      </w:r>
      <w:r w:rsidRPr="00C9142C">
        <w:rPr>
          <w:sz w:val="24"/>
          <w:szCs w:val="24"/>
        </w:rPr>
        <w:t xml:space="preserve">на  </w:t>
      </w:r>
      <w:r w:rsidRPr="00C9142C">
        <w:rPr>
          <w:spacing w:val="-5"/>
          <w:sz w:val="24"/>
          <w:szCs w:val="24"/>
        </w:rPr>
        <w:t xml:space="preserve">шерсть, </w:t>
      </w:r>
      <w:r w:rsidRPr="00C9142C">
        <w:rPr>
          <w:spacing w:val="-4"/>
          <w:sz w:val="24"/>
          <w:szCs w:val="24"/>
        </w:rPr>
        <w:t>частых</w:t>
      </w:r>
      <w:r w:rsidRPr="00C9142C">
        <w:rPr>
          <w:spacing w:val="62"/>
          <w:sz w:val="24"/>
          <w:szCs w:val="24"/>
        </w:rPr>
        <w:t xml:space="preserve"> </w:t>
      </w:r>
      <w:r w:rsidRPr="00C9142C">
        <w:rPr>
          <w:spacing w:val="-5"/>
          <w:sz w:val="24"/>
          <w:szCs w:val="24"/>
        </w:rPr>
        <w:t xml:space="preserve">командировках </w:t>
      </w:r>
      <w:r w:rsidRPr="00C9142C">
        <w:rPr>
          <w:sz w:val="24"/>
          <w:szCs w:val="24"/>
        </w:rPr>
        <w:t xml:space="preserve">и </w:t>
      </w:r>
      <w:r w:rsidRPr="00C9142C">
        <w:rPr>
          <w:spacing w:val="-5"/>
          <w:sz w:val="24"/>
          <w:szCs w:val="24"/>
        </w:rPr>
        <w:t xml:space="preserve">напряженного </w:t>
      </w:r>
      <w:r w:rsidRPr="00C9142C">
        <w:rPr>
          <w:spacing w:val="-4"/>
          <w:sz w:val="24"/>
          <w:szCs w:val="24"/>
        </w:rPr>
        <w:t>графика работы.</w:t>
      </w:r>
      <w:r w:rsidRPr="00C9142C">
        <w:rPr>
          <w:spacing w:val="-1"/>
          <w:sz w:val="24"/>
          <w:szCs w:val="24"/>
        </w:rPr>
        <w:t xml:space="preserve"> </w:t>
      </w:r>
      <w:r w:rsidRPr="00C9142C">
        <w:rPr>
          <w:spacing w:val="-5"/>
          <w:sz w:val="24"/>
          <w:szCs w:val="24"/>
        </w:rPr>
        <w:t xml:space="preserve">Существует множество приборов, способных поддерживать </w:t>
      </w:r>
      <w:r w:rsidRPr="00C9142C">
        <w:rPr>
          <w:spacing w:val="-4"/>
          <w:sz w:val="24"/>
          <w:szCs w:val="24"/>
        </w:rPr>
        <w:t xml:space="preserve">необходимую </w:t>
      </w:r>
      <w:r w:rsidRPr="00C9142C">
        <w:rPr>
          <w:spacing w:val="-5"/>
          <w:sz w:val="24"/>
          <w:szCs w:val="24"/>
        </w:rPr>
        <w:t xml:space="preserve">атмосферу </w:t>
      </w:r>
      <w:r w:rsidRPr="00C9142C">
        <w:rPr>
          <w:sz w:val="24"/>
          <w:szCs w:val="24"/>
        </w:rPr>
        <w:t xml:space="preserve">в </w:t>
      </w:r>
      <w:r w:rsidRPr="00C9142C">
        <w:rPr>
          <w:spacing w:val="-4"/>
          <w:sz w:val="24"/>
          <w:szCs w:val="24"/>
        </w:rPr>
        <w:t>терра</w:t>
      </w:r>
      <w:r w:rsidRPr="00C9142C">
        <w:rPr>
          <w:spacing w:val="-5"/>
          <w:sz w:val="24"/>
          <w:szCs w:val="24"/>
        </w:rPr>
        <w:t xml:space="preserve">риуме </w:t>
      </w:r>
      <w:r w:rsidRPr="00C9142C">
        <w:rPr>
          <w:sz w:val="24"/>
          <w:szCs w:val="24"/>
        </w:rPr>
        <w:t xml:space="preserve">в </w:t>
      </w:r>
      <w:r w:rsidRPr="00C9142C">
        <w:rPr>
          <w:spacing w:val="-5"/>
          <w:sz w:val="24"/>
          <w:szCs w:val="24"/>
        </w:rPr>
        <w:t xml:space="preserve">отсутствии человека, </w:t>
      </w:r>
      <w:proofErr w:type="gramStart"/>
      <w:r w:rsidRPr="00C9142C">
        <w:rPr>
          <w:spacing w:val="-5"/>
          <w:sz w:val="24"/>
          <w:szCs w:val="24"/>
        </w:rPr>
        <w:t>регулирующие</w:t>
      </w:r>
      <w:proofErr w:type="gramEnd"/>
      <w:r w:rsidRPr="00C9142C">
        <w:rPr>
          <w:spacing w:val="-5"/>
          <w:sz w:val="24"/>
          <w:szCs w:val="24"/>
        </w:rPr>
        <w:t xml:space="preserve"> температуру, влажность, освещение.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Целевой аудиторией является средний класс, имеющий свободные д</w:t>
      </w:r>
      <w:proofErr w:type="gramStart"/>
      <w:r w:rsidRPr="00C9142C">
        <w:rPr>
          <w:sz w:val="24"/>
          <w:szCs w:val="24"/>
        </w:rPr>
        <w:t>е-</w:t>
      </w:r>
      <w:proofErr w:type="gramEnd"/>
      <w:r w:rsidRPr="00C9142C">
        <w:rPr>
          <w:sz w:val="24"/>
          <w:szCs w:val="24"/>
        </w:rPr>
        <w:t xml:space="preserve"> нежные средства, которые он готов потратить на свое хобби; а также организации, желающие купить и установить в своем офисе террариумное оборудование (возможно предоставление услуг по его обслуживанию).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По разным оценкам в Санкт-Петербурге начитывается несколько тысяч магазинов, продающих аналогичную продукцию. Примерно 90% из них имеет очень широкий товарный ассортимент. Создаваемый же магазин будет иметь узкую номенклатуру, т. е. можно будет реализовать так называемый нацеленный маркетинга – вся деятельность магазина будет направлена на конкретную целевую аудиторию. В будущем предполагается занять лидирующее положение на рынке на счет: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1"/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расширение деятельности и создании</w:t>
      </w:r>
      <w:r w:rsidRPr="00C9142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proofErr w:type="gramStart"/>
      <w:r w:rsidRPr="00C9142C">
        <w:rPr>
          <w:rFonts w:ascii="Times New Roman" w:hAnsi="Times New Roman" w:cs="Times New Roman"/>
          <w:sz w:val="24"/>
          <w:szCs w:val="24"/>
        </w:rPr>
        <w:t>интернет-магазина</w:t>
      </w:r>
      <w:proofErr w:type="spellEnd"/>
      <w:proofErr w:type="gramEnd"/>
      <w:r w:rsidRPr="00C9142C">
        <w:rPr>
          <w:rFonts w:ascii="Times New Roman" w:hAnsi="Times New Roman" w:cs="Times New Roman"/>
          <w:sz w:val="24"/>
          <w:szCs w:val="24"/>
        </w:rPr>
        <w:t>;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1"/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осуществление консультаций по содержанию</w:t>
      </w:r>
      <w:r w:rsidRPr="00C9142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животных;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1"/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lastRenderedPageBreak/>
        <w:t>заключение договоров на совместную деятельность с</w:t>
      </w:r>
      <w:r w:rsidRPr="00C9142C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герпетологами;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1"/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получение лицензий и продажа змей и</w:t>
      </w:r>
      <w:r w:rsidRPr="00C9142C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рептилий.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В настоящее время конкурентная борьба будет осуществляться главным образом за счет высокого качества обслуживания и предоставления дополн</w:t>
      </w:r>
      <w:proofErr w:type="gramStart"/>
      <w:r w:rsidRPr="00C9142C">
        <w:rPr>
          <w:sz w:val="24"/>
          <w:szCs w:val="24"/>
        </w:rPr>
        <w:t>и-</w:t>
      </w:r>
      <w:proofErr w:type="gramEnd"/>
      <w:r w:rsidRPr="00C9142C">
        <w:rPr>
          <w:sz w:val="24"/>
          <w:szCs w:val="24"/>
        </w:rPr>
        <w:t xml:space="preserve"> тельных услуг по доставке и дальнейшему обслуживанию приобретаемого оборудования. Рекламой будет служить вывеска магазина, раздача листовок у входа в метро и реклама на сайтах и форумах, посвященных </w:t>
      </w:r>
      <w:proofErr w:type="spellStart"/>
      <w:r w:rsidRPr="00C9142C">
        <w:rPr>
          <w:sz w:val="24"/>
          <w:szCs w:val="24"/>
        </w:rPr>
        <w:t>террариумистике</w:t>
      </w:r>
      <w:proofErr w:type="spellEnd"/>
      <w:r w:rsidRPr="00C9142C">
        <w:rPr>
          <w:sz w:val="24"/>
          <w:szCs w:val="24"/>
        </w:rPr>
        <w:t xml:space="preserve">. Продвижению продукции также будет способствовать сотрудничество с фирмами, разрабатывающими </w:t>
      </w:r>
      <w:proofErr w:type="spellStart"/>
      <w:proofErr w:type="gramStart"/>
      <w:r w:rsidRPr="00C9142C">
        <w:rPr>
          <w:sz w:val="24"/>
          <w:szCs w:val="24"/>
        </w:rPr>
        <w:t>дизайн-проекты</w:t>
      </w:r>
      <w:proofErr w:type="spellEnd"/>
      <w:proofErr w:type="gramEnd"/>
      <w:r w:rsidRPr="00C9142C">
        <w:rPr>
          <w:sz w:val="24"/>
          <w:szCs w:val="24"/>
        </w:rPr>
        <w:t xml:space="preserve"> для офисов.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Закупка оборудования и кормов предполагается у известных производителей, гарантирующих высокое качество; производится два раза в месяц.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В качестве метода определения базовой цены продаваемой продукции выбран метод торговой наценки, суть которого заключается в увеличении закупочной цены товара на размер торговой наценки. Розничная наценка – 20%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SWOT-анализ магазина представлен в таблице 1.</w:t>
      </w:r>
    </w:p>
    <w:p w:rsidR="00C9142C" w:rsidRPr="00C9142C" w:rsidRDefault="00C9142C" w:rsidP="00C9142C">
      <w:pPr>
        <w:spacing w:after="0"/>
        <w:ind w:firstLine="709"/>
        <w:rPr>
          <w:rFonts w:ascii="Times New Roman" w:hAnsi="Times New Roman" w:cs="Times New Roman"/>
          <w:sz w:val="24"/>
          <w:szCs w:val="24"/>
          <w:lang w:eastAsia="en-US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1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SWOT анализ магазина</w:t>
      </w:r>
      <w:r w:rsidRPr="00C9142C">
        <w:rPr>
          <w:rFonts w:ascii="Times New Roman" w:hAnsi="Times New Roman" w:cs="Times New Roman"/>
          <w:b/>
          <w:spacing w:val="-10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C9142C">
        <w:rPr>
          <w:rFonts w:ascii="Times New Roman" w:hAnsi="Times New Roman" w:cs="Times New Roman"/>
          <w:b/>
          <w:sz w:val="24"/>
          <w:szCs w:val="24"/>
        </w:rPr>
        <w:t>Terra</w:t>
      </w:r>
      <w:proofErr w:type="spellEnd"/>
      <w:r w:rsidRPr="00C9142C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TableNormal"/>
        <w:tblW w:w="0" w:type="auto"/>
        <w:tblInd w:w="-6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28"/>
        <w:gridCol w:w="4928"/>
      </w:tblGrid>
      <w:tr w:rsidR="00C9142C" w:rsidRPr="00C9142C" w:rsidTr="00C9142C">
        <w:trPr>
          <w:trHeight w:val="304"/>
        </w:trPr>
        <w:tc>
          <w:tcPr>
            <w:tcW w:w="492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Сильные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стороны</w:t>
            </w:r>
            <w:proofErr w:type="spellEnd"/>
          </w:p>
        </w:tc>
        <w:tc>
          <w:tcPr>
            <w:tcW w:w="492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Возможности</w:t>
            </w:r>
            <w:proofErr w:type="spellEnd"/>
          </w:p>
        </w:tc>
      </w:tr>
      <w:tr w:rsidR="00C9142C" w:rsidRPr="00C9142C" w:rsidTr="00C9142C">
        <w:trPr>
          <w:trHeight w:val="2148"/>
        </w:trPr>
        <w:tc>
          <w:tcPr>
            <w:tcW w:w="4928" w:type="dxa"/>
          </w:tcPr>
          <w:p w:rsidR="00C9142C" w:rsidRPr="00C9142C" w:rsidRDefault="00C9142C" w:rsidP="00C9142C">
            <w:pPr>
              <w:pStyle w:val="TableParagraph"/>
              <w:numPr>
                <w:ilvl w:val="0"/>
                <w:numId w:val="10"/>
              </w:numPr>
              <w:tabs>
                <w:tab w:val="left" w:pos="570"/>
              </w:tabs>
              <w:spacing w:line="360" w:lineRule="auto"/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высокое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качество</w:t>
            </w:r>
            <w:proofErr w:type="spellEnd"/>
            <w:r w:rsidRPr="00C9142C">
              <w:rPr>
                <w:spacing w:val="-9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представляемой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продукции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10"/>
              </w:numPr>
              <w:tabs>
                <w:tab w:val="left" w:pos="570"/>
              </w:tabs>
              <w:spacing w:line="360" w:lineRule="auto"/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квалифицированный</w:t>
            </w:r>
            <w:proofErr w:type="spellEnd"/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персонал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10"/>
              </w:numPr>
              <w:tabs>
                <w:tab w:val="left" w:pos="570"/>
              </w:tabs>
              <w:spacing w:line="360" w:lineRule="auto"/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выгодное</w:t>
            </w:r>
            <w:proofErr w:type="spellEnd"/>
            <w:r w:rsidRPr="00C9142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расположение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10"/>
              </w:numPr>
              <w:tabs>
                <w:tab w:val="left" w:pos="570"/>
              </w:tabs>
              <w:spacing w:line="360" w:lineRule="auto"/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система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скидок</w:t>
            </w:r>
            <w:proofErr w:type="spellEnd"/>
            <w:r w:rsidRPr="00C9142C">
              <w:rPr>
                <w:sz w:val="24"/>
                <w:szCs w:val="24"/>
              </w:rPr>
              <w:t xml:space="preserve"> и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кредитов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10"/>
              </w:numPr>
              <w:tabs>
                <w:tab w:val="left" w:pos="570"/>
              </w:tabs>
              <w:spacing w:line="360" w:lineRule="auto"/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дополнительные</w:t>
            </w:r>
            <w:proofErr w:type="spellEnd"/>
            <w:r w:rsidRPr="00C9142C">
              <w:rPr>
                <w:spacing w:val="3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4928" w:type="dxa"/>
          </w:tcPr>
          <w:p w:rsidR="00C9142C" w:rsidRPr="00C9142C" w:rsidRDefault="00C9142C" w:rsidP="00C9142C">
            <w:pPr>
              <w:pStyle w:val="TableParagraph"/>
              <w:numPr>
                <w:ilvl w:val="0"/>
                <w:numId w:val="9"/>
              </w:numPr>
              <w:tabs>
                <w:tab w:val="left" w:pos="569"/>
              </w:tabs>
              <w:spacing w:line="360" w:lineRule="auto"/>
              <w:ind w:left="0"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рост доходов населения и</w:t>
            </w:r>
            <w:r w:rsidRPr="00C9142C">
              <w:rPr>
                <w:spacing w:val="-16"/>
                <w:sz w:val="24"/>
                <w:szCs w:val="24"/>
                <w:lang w:val="ru-RU"/>
              </w:rPr>
              <w:t xml:space="preserve"> </w:t>
            </w:r>
            <w:r w:rsidRPr="00C9142C">
              <w:rPr>
                <w:sz w:val="24"/>
                <w:szCs w:val="24"/>
                <w:lang w:val="ru-RU"/>
              </w:rPr>
              <w:t>увеличение свободных</w:t>
            </w:r>
            <w:r w:rsidRPr="00C9142C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C9142C">
              <w:rPr>
                <w:sz w:val="24"/>
                <w:szCs w:val="24"/>
                <w:lang w:val="ru-RU"/>
              </w:rPr>
              <w:t>средств</w:t>
            </w:r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9"/>
              </w:numPr>
              <w:tabs>
                <w:tab w:val="left" w:pos="569"/>
              </w:tabs>
              <w:spacing w:line="360" w:lineRule="auto"/>
              <w:ind w:left="0"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рост интереса к экзотическим</w:t>
            </w:r>
            <w:r w:rsidRPr="00C9142C">
              <w:rPr>
                <w:spacing w:val="-19"/>
                <w:sz w:val="24"/>
                <w:szCs w:val="24"/>
                <w:lang w:val="ru-RU"/>
              </w:rPr>
              <w:t xml:space="preserve"> </w:t>
            </w:r>
            <w:r w:rsidRPr="00C9142C">
              <w:rPr>
                <w:sz w:val="24"/>
                <w:szCs w:val="24"/>
                <w:lang w:val="ru-RU"/>
              </w:rPr>
              <w:t>живо</w:t>
            </w:r>
            <w:proofErr w:type="gramStart"/>
            <w:r w:rsidRPr="00C9142C">
              <w:rPr>
                <w:sz w:val="24"/>
                <w:szCs w:val="24"/>
                <w:lang w:val="ru-RU"/>
              </w:rPr>
              <w:t>т-</w:t>
            </w:r>
            <w:proofErr w:type="gramEnd"/>
            <w:r w:rsidRPr="00C9142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ным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9"/>
              </w:numPr>
              <w:tabs>
                <w:tab w:val="left" w:pos="569"/>
              </w:tabs>
              <w:spacing w:line="360" w:lineRule="auto"/>
              <w:ind w:left="0"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возможность плодотворного сотрудничества с фирмами,</w:t>
            </w:r>
            <w:r w:rsidRPr="00C9142C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C9142C">
              <w:rPr>
                <w:sz w:val="24"/>
                <w:szCs w:val="24"/>
                <w:lang w:val="ru-RU"/>
              </w:rPr>
              <w:t>занимающимися</w:t>
            </w:r>
          </w:p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дизайном офисов и крупных компаний.</w:t>
            </w:r>
          </w:p>
        </w:tc>
      </w:tr>
      <w:tr w:rsidR="00C9142C" w:rsidRPr="00C9142C" w:rsidTr="00C9142C">
        <w:trPr>
          <w:trHeight w:val="323"/>
        </w:trPr>
        <w:tc>
          <w:tcPr>
            <w:tcW w:w="492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Слабые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стороны</w:t>
            </w:r>
            <w:proofErr w:type="spellEnd"/>
          </w:p>
        </w:tc>
        <w:tc>
          <w:tcPr>
            <w:tcW w:w="492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Угрозы</w:t>
            </w:r>
            <w:proofErr w:type="spellEnd"/>
          </w:p>
        </w:tc>
      </w:tr>
      <w:tr w:rsidR="00C9142C" w:rsidRPr="00C9142C" w:rsidTr="00C9142C">
        <w:trPr>
          <w:trHeight w:val="940"/>
        </w:trPr>
        <w:tc>
          <w:tcPr>
            <w:tcW w:w="4928" w:type="dxa"/>
          </w:tcPr>
          <w:p w:rsidR="00C9142C" w:rsidRPr="00C9142C" w:rsidRDefault="00C9142C" w:rsidP="00C9142C">
            <w:pPr>
              <w:pStyle w:val="TableParagraph"/>
              <w:numPr>
                <w:ilvl w:val="0"/>
                <w:numId w:val="8"/>
              </w:numPr>
              <w:tabs>
                <w:tab w:val="left" w:pos="570"/>
              </w:tabs>
              <w:spacing w:line="360" w:lineRule="auto"/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высокие</w:t>
            </w:r>
            <w:proofErr w:type="spellEnd"/>
            <w:r w:rsidRPr="00C9142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цены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8"/>
              </w:numPr>
              <w:tabs>
                <w:tab w:val="left" w:pos="570"/>
              </w:tabs>
              <w:spacing w:line="360" w:lineRule="auto"/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неизвестность</w:t>
            </w:r>
            <w:proofErr w:type="spellEnd"/>
            <w:r w:rsidRPr="00C9142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магазина</w:t>
            </w:r>
            <w:proofErr w:type="spellEnd"/>
          </w:p>
        </w:tc>
        <w:tc>
          <w:tcPr>
            <w:tcW w:w="4928" w:type="dxa"/>
          </w:tcPr>
          <w:p w:rsidR="00C9142C" w:rsidRPr="00C9142C" w:rsidRDefault="00C9142C" w:rsidP="00C9142C">
            <w:pPr>
              <w:pStyle w:val="TableParagraph"/>
              <w:numPr>
                <w:ilvl w:val="0"/>
                <w:numId w:val="7"/>
              </w:numPr>
              <w:tabs>
                <w:tab w:val="left" w:pos="569"/>
              </w:tabs>
              <w:spacing w:line="360" w:lineRule="auto"/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высокая</w:t>
            </w:r>
            <w:proofErr w:type="spellEnd"/>
            <w:r w:rsidRPr="00C9142C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конкуренция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7"/>
              </w:numPr>
              <w:tabs>
                <w:tab w:val="left" w:pos="569"/>
              </w:tabs>
              <w:spacing w:line="360" w:lineRule="auto"/>
              <w:ind w:left="0"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изменение законодательства, связа</w:t>
            </w:r>
            <w:proofErr w:type="gramStart"/>
            <w:r w:rsidRPr="00C9142C">
              <w:rPr>
                <w:sz w:val="24"/>
                <w:szCs w:val="24"/>
                <w:lang w:val="ru-RU"/>
              </w:rPr>
              <w:t>н-</w:t>
            </w:r>
            <w:proofErr w:type="gramEnd"/>
            <w:r w:rsidRPr="00C9142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ного</w:t>
            </w:r>
            <w:proofErr w:type="spellEnd"/>
            <w:r w:rsidRPr="00C9142C">
              <w:rPr>
                <w:sz w:val="24"/>
                <w:szCs w:val="24"/>
                <w:lang w:val="ru-RU"/>
              </w:rPr>
              <w:t xml:space="preserve"> с содержанием опасных</w:t>
            </w:r>
            <w:r w:rsidRPr="00C9142C">
              <w:rPr>
                <w:spacing w:val="-21"/>
                <w:sz w:val="24"/>
                <w:szCs w:val="24"/>
                <w:lang w:val="ru-RU"/>
              </w:rPr>
              <w:t xml:space="preserve"> </w:t>
            </w:r>
            <w:r w:rsidRPr="00C9142C">
              <w:rPr>
                <w:sz w:val="24"/>
                <w:szCs w:val="24"/>
                <w:lang w:val="ru-RU"/>
              </w:rPr>
              <w:t>животных</w:t>
            </w:r>
          </w:p>
        </w:tc>
      </w:tr>
    </w:tbl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На основе анализа сильных и слабых сторон, возможностей и угроз, было принято решение использовать стратегию проникновения на рынок и завоевания определенной доли. Для этого будут проведены следующие мероприятия: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привлечение покупателей за счет предоставления кредитов и</w:t>
      </w:r>
      <w:r w:rsidRPr="00C9142C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скидок;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lastRenderedPageBreak/>
        <w:t>выход на новые сегменты рынка, связанные с дизайном</w:t>
      </w:r>
      <w:r w:rsidRPr="00C9142C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помещений;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повышение конкурентоспособности за счет проведения акций и </w:t>
      </w:r>
      <w:r w:rsidRPr="00C9142C">
        <w:rPr>
          <w:rFonts w:ascii="Times New Roman" w:hAnsi="Times New Roman" w:cs="Times New Roman"/>
          <w:spacing w:val="2"/>
          <w:sz w:val="24"/>
          <w:szCs w:val="24"/>
        </w:rPr>
        <w:t>ре</w:t>
      </w:r>
      <w:r w:rsidRPr="00C9142C">
        <w:rPr>
          <w:rFonts w:ascii="Times New Roman" w:hAnsi="Times New Roman" w:cs="Times New Roman"/>
          <w:sz w:val="24"/>
          <w:szCs w:val="24"/>
        </w:rPr>
        <w:t>кламных компаний;</w:t>
      </w:r>
    </w:p>
    <w:p w:rsidR="00C9142C" w:rsidRPr="00C9142C" w:rsidRDefault="00C9142C" w:rsidP="00C9142C">
      <w:pPr>
        <w:pStyle w:val="a4"/>
        <w:widowControl w:val="0"/>
        <w:numPr>
          <w:ilvl w:val="1"/>
          <w:numId w:val="11"/>
        </w:numPr>
        <w:tabs>
          <w:tab w:val="left" w:pos="146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>создание имени и репутации магазина за счет качественного обслуживания</w:t>
      </w:r>
      <w:r w:rsidRPr="00C9142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</w:rPr>
        <w:t>клиентов.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1"/>
        </w:numPr>
        <w:tabs>
          <w:tab w:val="left" w:pos="819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Организационный</w:t>
      </w:r>
      <w:r w:rsidRPr="00C9142C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Было принято решение, что бизнес возглавит И. В. Иванов. Организационно-функциональная структура магазина представлена на рис. 1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sz w:val="24"/>
          <w:szCs w:val="24"/>
        </w:rPr>
      </w:pPr>
      <w:r w:rsidRPr="00C9142C">
        <w:rPr>
          <w:sz w:val="24"/>
          <w:szCs w:val="24"/>
        </w:rPr>
        <w:pict>
          <v:group id="_x0000_s1026" style="position:absolute;left:0;text-align:left;margin-left:74.15pt;margin-top:12.1pt;width:442.1pt;height:149.4pt;z-index:-251656192;mso-wrap-distance-left:0;mso-wrap-distance-right:0;mso-position-horizontal-relative:page" coordorigin="1483,242" coordsize="8842,2988">
            <v:shape id="_x0000_s1027" style="position:absolute;left:2356;top:1017;width:7146;height:1359" coordorigin="2357,1018" coordsize="7146,1359" o:spt="100" adj="0,,0" path="m5929,1018r,679l5774,1697t155,-679l5929,2221r3573,l9502,2376m5929,1018r,1203l7716,2221r,155m5929,1018r,1358m5930,1018r,1203l4143,2221r,155m5930,1018r,1203l2357,2221r,155e" filled="f" strokecolor="#163861" strokeweight="2pt">
              <v:stroke joinstyle="round"/>
              <v:formulas/>
              <v:path arrowok="t" o:connecttype="segments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5121;top:241;width:1616;height:876">
              <v:imagedata r:id="rId11" o:title=""/>
            </v:shape>
            <v:shape id="_x0000_s1029" type="#_x0000_t75" style="position:absolute;left:1483;top:2339;width:1817;height:891">
              <v:imagedata r:id="rId12" o:title=""/>
            </v:shape>
            <v:shape id="_x0000_s1030" type="#_x0000_t75" style="position:absolute;left:3268;top:2339;width:1820;height:891">
              <v:imagedata r:id="rId12" o:title=""/>
            </v:shape>
            <v:shape id="_x0000_s1031" type="#_x0000_t75" style="position:absolute;left:5121;top:2339;width:1616;height:891">
              <v:imagedata r:id="rId13" o:title=""/>
            </v:shape>
            <v:shape id="_x0000_s1032" type="#_x0000_t75" style="position:absolute;left:6866;top:2339;width:1769;height:891">
              <v:imagedata r:id="rId14" o:title=""/>
            </v:shape>
            <v:shape id="_x0000_s1033" type="#_x0000_t75" style="position:absolute;left:8695;top:2339;width:1630;height:891">
              <v:imagedata r:id="rId15" o:title=""/>
            </v:shape>
            <v:shape id="_x0000_s1034" type="#_x0000_t75" style="position:absolute;left:4228;top:1290;width:1666;height:893">
              <v:imagedata r:id="rId1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5" type="#_x0000_t202" style="position:absolute;left:5403;top:505;width:1070;height:269" filled="f" stroked="f">
              <v:textbox style="mso-next-textbox:#_x0000_s1035" inset="0,0,0,0">
                <w:txbxContent>
                  <w:p w:rsidR="00C9142C" w:rsidRDefault="00C9142C" w:rsidP="00C9142C">
                    <w:pPr>
                      <w:spacing w:line="268" w:lineRule="exact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Директор</w:t>
                    </w:r>
                  </w:p>
                </w:txbxContent>
              </v:textbox>
            </v:shape>
            <v:shape id="_x0000_s1036" type="#_x0000_t202" style="position:absolute;left:4436;top:1429;width:1221;height:518" filled="f" stroked="f">
              <v:textbox style="mso-next-textbox:#_x0000_s1036" inset="0,0,0,0">
                <w:txbxContent>
                  <w:p w:rsidR="00C9142C" w:rsidRDefault="00C9142C" w:rsidP="00C9142C">
                    <w:pPr>
                      <w:spacing w:before="14" w:line="216" w:lineRule="auto"/>
                      <w:ind w:left="19" w:right="-14" w:hanging="20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Бухгалтер- товаровед</w:t>
                    </w:r>
                  </w:p>
                </w:txbxContent>
              </v:textbox>
            </v:shape>
            <v:shape id="_x0000_s1037" type="#_x0000_t202" style="position:absolute;left:1688;top:2477;width:1361;height:519" filled="f" stroked="f">
              <v:textbox style="mso-next-textbox:#_x0000_s1037" inset="0,0,0,0">
                <w:txbxContent>
                  <w:p w:rsidR="00C9142C" w:rsidRDefault="00C9142C" w:rsidP="00C9142C">
                    <w:pPr>
                      <w:spacing w:line="255" w:lineRule="exact"/>
                      <w:ind w:left="74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Продавец-</w:t>
                    </w:r>
                  </w:p>
                  <w:p w:rsidR="00C9142C" w:rsidRDefault="00C9142C" w:rsidP="00C9142C">
                    <w:pPr>
                      <w:spacing w:line="263" w:lineRule="exact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  <w:spacing w:val="-3"/>
                      </w:rPr>
                      <w:t>консультант</w:t>
                    </w:r>
                  </w:p>
                </w:txbxContent>
              </v:textbox>
            </v:shape>
            <v:shape id="_x0000_s1038" type="#_x0000_t202" style="position:absolute;left:3475;top:2477;width:1356;height:519" filled="f" stroked="f">
              <v:textbox style="mso-next-textbox:#_x0000_s1038" inset="0,0,0,0">
                <w:txbxContent>
                  <w:p w:rsidR="00C9142C" w:rsidRDefault="00C9142C" w:rsidP="00C9142C">
                    <w:pPr>
                      <w:spacing w:line="255" w:lineRule="exact"/>
                      <w:ind w:left="74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Продавец-</w:t>
                    </w:r>
                  </w:p>
                  <w:p w:rsidR="00C9142C" w:rsidRDefault="00C9142C" w:rsidP="00C9142C">
                    <w:pPr>
                      <w:spacing w:line="263" w:lineRule="exact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  <w:spacing w:val="-3"/>
                      </w:rPr>
                      <w:t>консультант</w:t>
                    </w:r>
                  </w:p>
                </w:txbxContent>
              </v:textbox>
            </v:shape>
            <v:shape id="_x0000_s1039" type="#_x0000_t202" style="position:absolute;left:5415;top:2477;width:1048;height:519" filled="f" stroked="f">
              <v:textbox style="mso-next-textbox:#_x0000_s1039" inset="0,0,0,0">
                <w:txbxContent>
                  <w:p w:rsidR="00C9142C" w:rsidRDefault="00C9142C" w:rsidP="00C9142C">
                    <w:pPr>
                      <w:spacing w:line="255" w:lineRule="exact"/>
                      <w:ind w:left="57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Грузчик-</w:t>
                    </w:r>
                  </w:p>
                  <w:p w:rsidR="00C9142C" w:rsidRDefault="00C9142C" w:rsidP="00C9142C">
                    <w:pPr>
                      <w:spacing w:line="263" w:lineRule="exact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водитель</w:t>
                    </w:r>
                  </w:p>
                </w:txbxContent>
              </v:textbox>
            </v:shape>
            <v:shape id="_x0000_s1040" type="#_x0000_t202" style="position:absolute;left:7072;top:2477;width:1309;height:519" filled="f" stroked="f">
              <v:textbox style="mso-next-textbox:#_x0000_s1040" inset="0,0,0,0">
                <w:txbxContent>
                  <w:p w:rsidR="00C9142C" w:rsidRDefault="00C9142C" w:rsidP="00C9142C">
                    <w:pPr>
                      <w:spacing w:line="255" w:lineRule="exact"/>
                      <w:ind w:right="18"/>
                      <w:jc w:val="center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Уборщик</w:t>
                    </w:r>
                  </w:p>
                  <w:p w:rsidR="00C9142C" w:rsidRDefault="00C9142C" w:rsidP="00C9142C">
                    <w:pPr>
                      <w:spacing w:line="263" w:lineRule="exact"/>
                      <w:ind w:right="18"/>
                      <w:jc w:val="center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помещения</w:t>
                    </w:r>
                  </w:p>
                </w:txbxContent>
              </v:textbox>
            </v:shape>
            <v:shape id="_x0000_s1041" type="#_x0000_t202" style="position:absolute;left:8948;top:2477;width:1128;height:519" filled="f" stroked="f">
              <v:textbox style="mso-next-textbox:#_x0000_s1041" inset="0,0,0,0">
                <w:txbxContent>
                  <w:p w:rsidR="00C9142C" w:rsidRDefault="00C9142C" w:rsidP="00C9142C">
                    <w:pPr>
                      <w:spacing w:line="255" w:lineRule="exact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Выездной</w:t>
                    </w:r>
                  </w:p>
                  <w:p w:rsidR="00C9142C" w:rsidRDefault="00C9142C" w:rsidP="00C9142C">
                    <w:pPr>
                      <w:spacing w:line="263" w:lineRule="exact"/>
                      <w:ind w:left="91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  <w:color w:val="1F487C"/>
                      </w:rPr>
                      <w:t>рабочий</w:t>
                    </w:r>
                  </w:p>
                </w:txbxContent>
              </v:textbox>
            </v:shape>
            <w10:wrap type="topAndBottom" anchorx="page"/>
          </v:group>
        </w:pict>
      </w:r>
      <w:r w:rsidRPr="00C9142C">
        <w:rPr>
          <w:sz w:val="24"/>
          <w:szCs w:val="24"/>
        </w:rPr>
        <w:t>Рис. 1 . Организационно-функциональная структура магазина «</w:t>
      </w:r>
      <w:proofErr w:type="spellStart"/>
      <w:r w:rsidRPr="00C9142C">
        <w:rPr>
          <w:sz w:val="24"/>
          <w:szCs w:val="24"/>
        </w:rPr>
        <w:t>Terra</w:t>
      </w:r>
      <w:proofErr w:type="spellEnd"/>
      <w:r w:rsidRPr="00C9142C">
        <w:rPr>
          <w:sz w:val="24"/>
          <w:szCs w:val="24"/>
        </w:rPr>
        <w:t>»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sz w:val="24"/>
          <w:szCs w:val="24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К персоналу магазина будут предъявляться квалификационные требования, и вменяться должностные обязанности, перечень которых предоставлен в таблице 2. В качестве материального стимулирования труда персонала магазина предусматривается: для продавцов дополнительные выплаты в размере 2,5% от объема продаж к их окладам; для директора же заработная плата приведена в полную зависимость от суммы выручки и составит 10% от этой величины.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1"/>
        </w:numPr>
        <w:tabs>
          <w:tab w:val="left" w:pos="819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План</w:t>
      </w:r>
      <w:r w:rsidRPr="00C9142C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производства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Планируется ежедневная реализация продукции на сумму от 10 до 20 тыс. руб., тогда в среднем выручка за месяц составит около 300 тыс. руб., а за год –  3 600 тыс.</w:t>
      </w:r>
      <w:r w:rsidRPr="00C9142C">
        <w:rPr>
          <w:spacing w:val="1"/>
          <w:sz w:val="24"/>
          <w:szCs w:val="24"/>
        </w:rPr>
        <w:t xml:space="preserve"> </w:t>
      </w:r>
      <w:r w:rsidRPr="00C9142C">
        <w:rPr>
          <w:sz w:val="24"/>
          <w:szCs w:val="24"/>
        </w:rPr>
        <w:t>руб.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В действующем магазине арендная плата с коммунальными услугами за месяц составит 20 тыс. руб., за год – 240 тыс. руб. Для производственной деятельности необходимы торговое оборудование и хозяйственный инвентарь (таблица 3), а для ее начала необходимо произвести организационные расходы (таблица 4).</w:t>
      </w:r>
    </w:p>
    <w:p w:rsidR="006B258B" w:rsidRDefault="006B258B">
      <w:pPr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>
        <w:rPr>
          <w:sz w:val="24"/>
          <w:szCs w:val="24"/>
        </w:rPr>
        <w:br w:type="page"/>
      </w: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lastRenderedPageBreak/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2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Квалификационные требования и</w:t>
      </w:r>
      <w:r w:rsidRPr="00C9142C">
        <w:rPr>
          <w:rFonts w:ascii="Times New Roman" w:hAnsi="Times New Roman" w:cs="Times New Roman"/>
          <w:b/>
          <w:spacing w:val="-20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должностные обязанности персонала</w:t>
      </w:r>
      <w:r w:rsidRPr="00C9142C">
        <w:rPr>
          <w:rFonts w:ascii="Times New Roman" w:hAnsi="Times New Roman" w:cs="Times New Roman"/>
          <w:b/>
          <w:spacing w:val="-17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магазина</w:t>
      </w:r>
    </w:p>
    <w:tbl>
      <w:tblPr>
        <w:tblStyle w:val="TableNormal"/>
        <w:tblW w:w="9790" w:type="dxa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79"/>
        <w:gridCol w:w="3097"/>
        <w:gridCol w:w="4614"/>
      </w:tblGrid>
      <w:tr w:rsidR="00C9142C" w:rsidRPr="00C9142C" w:rsidTr="00C9142C">
        <w:trPr>
          <w:trHeight w:val="616"/>
        </w:trPr>
        <w:tc>
          <w:tcPr>
            <w:tcW w:w="207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3097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w w:val="95"/>
                <w:sz w:val="24"/>
                <w:szCs w:val="24"/>
              </w:rPr>
              <w:t>Квалификационные</w:t>
            </w:r>
            <w:proofErr w:type="spellEnd"/>
            <w:r w:rsidRPr="00C9142C">
              <w:rPr>
                <w:b/>
                <w:w w:val="95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требования</w:t>
            </w:r>
            <w:proofErr w:type="spellEnd"/>
          </w:p>
        </w:tc>
        <w:tc>
          <w:tcPr>
            <w:tcW w:w="4614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Должностные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обязанности</w:t>
            </w:r>
            <w:proofErr w:type="spellEnd"/>
          </w:p>
        </w:tc>
      </w:tr>
      <w:tr w:rsidR="00C9142C" w:rsidRPr="00C9142C" w:rsidTr="00C9142C">
        <w:trPr>
          <w:trHeight w:val="1888"/>
        </w:trPr>
        <w:tc>
          <w:tcPr>
            <w:tcW w:w="20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w w:val="95"/>
                <w:sz w:val="24"/>
                <w:szCs w:val="24"/>
              </w:rPr>
              <w:t>Управляющий</w:t>
            </w:r>
            <w:proofErr w:type="spellEnd"/>
            <w:r w:rsidRPr="00C9142C">
              <w:rPr>
                <w:w w:val="95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магазина</w:t>
            </w:r>
            <w:proofErr w:type="spellEnd"/>
          </w:p>
        </w:tc>
        <w:tc>
          <w:tcPr>
            <w:tcW w:w="3097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Образование высшее экономическое; работа на руководящих должностях не менее 3-</w:t>
            </w:r>
            <w:r w:rsidRPr="00C9142C">
              <w:rPr>
                <w:sz w:val="24"/>
                <w:szCs w:val="24"/>
              </w:rPr>
              <w:t>x</w:t>
            </w:r>
            <w:r w:rsidRPr="00C9142C">
              <w:rPr>
                <w:sz w:val="24"/>
                <w:szCs w:val="24"/>
                <w:lang w:val="ru-RU"/>
              </w:rPr>
              <w:t xml:space="preserve"> лет.</w:t>
            </w:r>
          </w:p>
        </w:tc>
        <w:tc>
          <w:tcPr>
            <w:tcW w:w="4614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  <w:lang w:val="ru-RU"/>
              </w:rPr>
              <w:t xml:space="preserve">Руководит деятельностью магазина, организует работу по закупке товара, осуществляет связь с поставщиками, оформляет витрину и стенды. </w:t>
            </w:r>
            <w:proofErr w:type="spellStart"/>
            <w:r w:rsidRPr="00C9142C">
              <w:rPr>
                <w:sz w:val="24"/>
                <w:szCs w:val="24"/>
              </w:rPr>
              <w:t>Коорд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нирует</w:t>
            </w:r>
            <w:proofErr w:type="spellEnd"/>
            <w:r w:rsidRPr="00C9142C">
              <w:rPr>
                <w:sz w:val="24"/>
                <w:szCs w:val="24"/>
              </w:rPr>
              <w:t xml:space="preserve"> и </w:t>
            </w:r>
            <w:proofErr w:type="spellStart"/>
            <w:r w:rsidRPr="00C9142C">
              <w:rPr>
                <w:sz w:val="24"/>
                <w:szCs w:val="24"/>
              </w:rPr>
              <w:t>контролирует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работу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продавцов</w:t>
            </w:r>
            <w:proofErr w:type="spellEnd"/>
            <w:r w:rsidRPr="00C9142C">
              <w:rPr>
                <w:sz w:val="24"/>
                <w:szCs w:val="24"/>
              </w:rPr>
              <w:t>.</w:t>
            </w:r>
          </w:p>
        </w:tc>
      </w:tr>
      <w:tr w:rsidR="00C9142C" w:rsidRPr="00C9142C" w:rsidTr="00C9142C">
        <w:trPr>
          <w:trHeight w:val="1869"/>
        </w:trPr>
        <w:tc>
          <w:tcPr>
            <w:tcW w:w="20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w w:val="95"/>
                <w:sz w:val="24"/>
                <w:szCs w:val="24"/>
              </w:rPr>
              <w:t>Бухгалтер</w:t>
            </w:r>
            <w:proofErr w:type="spellEnd"/>
            <w:r w:rsidRPr="00C9142C">
              <w:rPr>
                <w:w w:val="95"/>
                <w:sz w:val="24"/>
                <w:szCs w:val="24"/>
              </w:rPr>
              <w:t xml:space="preserve">- </w:t>
            </w:r>
            <w:proofErr w:type="spellStart"/>
            <w:r w:rsidRPr="00C9142C">
              <w:rPr>
                <w:sz w:val="24"/>
                <w:szCs w:val="24"/>
              </w:rPr>
              <w:t>товаровед</w:t>
            </w:r>
            <w:proofErr w:type="spellEnd"/>
          </w:p>
        </w:tc>
        <w:tc>
          <w:tcPr>
            <w:tcW w:w="3097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Высшее экономическое образование и стаж бу</w:t>
            </w:r>
            <w:proofErr w:type="gramStart"/>
            <w:r w:rsidRPr="00C9142C">
              <w:rPr>
                <w:sz w:val="24"/>
                <w:szCs w:val="24"/>
                <w:lang w:val="ru-RU"/>
              </w:rPr>
              <w:t>х-</w:t>
            </w:r>
            <w:proofErr w:type="gramEnd"/>
            <w:r w:rsidRPr="00C9142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галтерской</w:t>
            </w:r>
            <w:proofErr w:type="spellEnd"/>
            <w:r w:rsidRPr="00C9142C">
              <w:rPr>
                <w:sz w:val="24"/>
                <w:szCs w:val="24"/>
                <w:lang w:val="ru-RU"/>
              </w:rPr>
              <w:t xml:space="preserve"> работы в тор-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говле</w:t>
            </w:r>
            <w:proofErr w:type="spellEnd"/>
            <w:r w:rsidRPr="00C9142C">
              <w:rPr>
                <w:sz w:val="24"/>
                <w:szCs w:val="24"/>
                <w:lang w:val="ru-RU"/>
              </w:rPr>
              <w:t xml:space="preserve"> не менее 2-</w:t>
            </w:r>
            <w:r w:rsidRPr="00C9142C">
              <w:rPr>
                <w:sz w:val="24"/>
                <w:szCs w:val="24"/>
              </w:rPr>
              <w:t>x</w:t>
            </w:r>
            <w:r w:rsidRPr="00C9142C">
              <w:rPr>
                <w:sz w:val="24"/>
                <w:szCs w:val="24"/>
                <w:lang w:val="ru-RU"/>
              </w:rPr>
              <w:t xml:space="preserve"> лет</w:t>
            </w:r>
          </w:p>
        </w:tc>
        <w:tc>
          <w:tcPr>
            <w:tcW w:w="4614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 xml:space="preserve">Организует приемку и хранение </w:t>
            </w:r>
            <w:proofErr w:type="spellStart"/>
            <w:proofErr w:type="gramStart"/>
            <w:r w:rsidRPr="00C9142C">
              <w:rPr>
                <w:sz w:val="24"/>
                <w:szCs w:val="24"/>
                <w:lang w:val="ru-RU"/>
              </w:rPr>
              <w:t>това</w:t>
            </w:r>
            <w:proofErr w:type="spellEnd"/>
            <w:r w:rsidRPr="00C9142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ра</w:t>
            </w:r>
            <w:proofErr w:type="spellEnd"/>
            <w:proofErr w:type="gramEnd"/>
            <w:r w:rsidRPr="00C9142C">
              <w:rPr>
                <w:sz w:val="24"/>
                <w:szCs w:val="24"/>
                <w:lang w:val="ru-RU"/>
              </w:rPr>
              <w:t>. Осуществляет организацию бухгалтерского учета, организует учет д</w:t>
            </w:r>
            <w:proofErr w:type="gramStart"/>
            <w:r w:rsidRPr="00C9142C">
              <w:rPr>
                <w:sz w:val="24"/>
                <w:szCs w:val="24"/>
                <w:lang w:val="ru-RU"/>
              </w:rPr>
              <w:t>е-</w:t>
            </w:r>
            <w:proofErr w:type="gramEnd"/>
            <w:r w:rsidRPr="00C9142C">
              <w:rPr>
                <w:sz w:val="24"/>
                <w:szCs w:val="24"/>
                <w:lang w:val="ru-RU"/>
              </w:rPr>
              <w:t xml:space="preserve"> нежных средств, материальных ценностей и обеспечивает своевременное составление бухгалтерской отчетности.</w:t>
            </w:r>
          </w:p>
        </w:tc>
      </w:tr>
      <w:tr w:rsidR="00C9142C" w:rsidRPr="00C9142C" w:rsidTr="00C9142C">
        <w:trPr>
          <w:trHeight w:val="1252"/>
        </w:trPr>
        <w:tc>
          <w:tcPr>
            <w:tcW w:w="20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Продавец</w:t>
            </w:r>
            <w:proofErr w:type="spellEnd"/>
            <w:r w:rsidRPr="00C9142C">
              <w:rPr>
                <w:sz w:val="24"/>
                <w:szCs w:val="24"/>
              </w:rPr>
              <w:t xml:space="preserve">- </w:t>
            </w:r>
            <w:proofErr w:type="spellStart"/>
            <w:r w:rsidRPr="00C9142C">
              <w:rPr>
                <w:w w:val="95"/>
                <w:sz w:val="24"/>
                <w:szCs w:val="24"/>
              </w:rPr>
              <w:t>консультант</w:t>
            </w:r>
            <w:proofErr w:type="spellEnd"/>
          </w:p>
        </w:tc>
        <w:tc>
          <w:tcPr>
            <w:tcW w:w="3097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Образование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среднее</w:t>
            </w:r>
            <w:proofErr w:type="spellEnd"/>
          </w:p>
        </w:tc>
        <w:tc>
          <w:tcPr>
            <w:tcW w:w="4614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 xml:space="preserve">Обслуживает покупателей, консультирует по вопросам содержания рептилий и работы оборудования,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занимае</w:t>
            </w:r>
            <w:proofErr w:type="spellEnd"/>
            <w:r w:rsidRPr="00C9142C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ся</w:t>
            </w:r>
            <w:proofErr w:type="spellEnd"/>
            <w:r w:rsidRPr="00C9142C">
              <w:rPr>
                <w:sz w:val="24"/>
                <w:szCs w:val="24"/>
                <w:lang w:val="ru-RU"/>
              </w:rPr>
              <w:t xml:space="preserve"> выкладкой товара.</w:t>
            </w:r>
          </w:p>
        </w:tc>
      </w:tr>
      <w:tr w:rsidR="00C9142C" w:rsidRPr="00C9142C" w:rsidTr="00C9142C">
        <w:trPr>
          <w:trHeight w:val="952"/>
        </w:trPr>
        <w:tc>
          <w:tcPr>
            <w:tcW w:w="20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Грузчик</w:t>
            </w:r>
            <w:proofErr w:type="spellEnd"/>
            <w:r w:rsidRPr="00C9142C">
              <w:rPr>
                <w:sz w:val="24"/>
                <w:szCs w:val="24"/>
              </w:rPr>
              <w:t xml:space="preserve">- </w:t>
            </w:r>
            <w:proofErr w:type="spellStart"/>
            <w:r w:rsidRPr="00C9142C">
              <w:rPr>
                <w:sz w:val="24"/>
                <w:szCs w:val="24"/>
              </w:rPr>
              <w:t>водитель</w:t>
            </w:r>
            <w:proofErr w:type="spellEnd"/>
          </w:p>
        </w:tc>
        <w:tc>
          <w:tcPr>
            <w:tcW w:w="3097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 xml:space="preserve">Водительские права кате-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гории</w:t>
            </w:r>
            <w:proofErr w:type="spellEnd"/>
            <w:proofErr w:type="gramStart"/>
            <w:r w:rsidRPr="00C9142C">
              <w:rPr>
                <w:sz w:val="24"/>
                <w:szCs w:val="24"/>
                <w:lang w:val="ru-RU"/>
              </w:rPr>
              <w:t xml:space="preserve"> А</w:t>
            </w:r>
            <w:proofErr w:type="gramEnd"/>
          </w:p>
        </w:tc>
        <w:tc>
          <w:tcPr>
            <w:tcW w:w="4614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Занимается погрузкой и разгрузкой т</w:t>
            </w:r>
            <w:proofErr w:type="gramStart"/>
            <w:r w:rsidRPr="00C9142C">
              <w:rPr>
                <w:sz w:val="24"/>
                <w:szCs w:val="24"/>
                <w:lang w:val="ru-RU"/>
              </w:rPr>
              <w:t>о-</w:t>
            </w:r>
            <w:proofErr w:type="gramEnd"/>
            <w:r w:rsidRPr="00C9142C">
              <w:rPr>
                <w:sz w:val="24"/>
                <w:szCs w:val="24"/>
                <w:lang w:val="ru-RU"/>
              </w:rPr>
              <w:t xml:space="preserve"> вара, доставкой купленного оборудования до клиента</w:t>
            </w:r>
          </w:p>
        </w:tc>
      </w:tr>
      <w:tr w:rsidR="00C9142C" w:rsidRPr="00C9142C" w:rsidTr="00C9142C">
        <w:trPr>
          <w:trHeight w:val="1252"/>
        </w:trPr>
        <w:tc>
          <w:tcPr>
            <w:tcW w:w="20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Выездной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водитель</w:t>
            </w:r>
            <w:proofErr w:type="spellEnd"/>
          </w:p>
        </w:tc>
        <w:tc>
          <w:tcPr>
            <w:tcW w:w="3097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4614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Осуществляет помощь в сборке и установке оборудования на месте; оказывает услуги по чистке террариумов и кормлению рептилий.</w:t>
            </w:r>
          </w:p>
        </w:tc>
      </w:tr>
    </w:tbl>
    <w:p w:rsidR="00C9142C" w:rsidRPr="00C9142C" w:rsidRDefault="00C9142C" w:rsidP="00C9142C">
      <w:pPr>
        <w:pStyle w:val="a6"/>
        <w:spacing w:line="360" w:lineRule="auto"/>
        <w:ind w:firstLine="709"/>
        <w:rPr>
          <w:b/>
          <w:sz w:val="24"/>
          <w:szCs w:val="24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3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Основные фонды</w:t>
      </w:r>
      <w:r w:rsidRPr="00C9142C">
        <w:rPr>
          <w:rFonts w:ascii="Times New Roman" w:hAnsi="Times New Roman" w:cs="Times New Roman"/>
          <w:b/>
          <w:spacing w:val="-8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магазина</w:t>
      </w:r>
    </w:p>
    <w:tbl>
      <w:tblPr>
        <w:tblStyle w:val="TableNormal"/>
        <w:tblW w:w="9782" w:type="dxa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679"/>
        <w:gridCol w:w="1559"/>
        <w:gridCol w:w="1985"/>
        <w:gridCol w:w="1559"/>
      </w:tblGrid>
      <w:tr w:rsidR="00C9142C" w:rsidRPr="00C9142C" w:rsidTr="00C9142C">
        <w:trPr>
          <w:trHeight w:val="302"/>
        </w:trPr>
        <w:tc>
          <w:tcPr>
            <w:tcW w:w="467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Наименование</w:t>
            </w:r>
            <w:proofErr w:type="spellEnd"/>
          </w:p>
        </w:tc>
        <w:tc>
          <w:tcPr>
            <w:tcW w:w="155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w w:val="95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198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Цена</w:t>
            </w:r>
            <w:proofErr w:type="spellEnd"/>
          </w:p>
        </w:tc>
        <w:tc>
          <w:tcPr>
            <w:tcW w:w="155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Сумма</w:t>
            </w:r>
            <w:proofErr w:type="spellEnd"/>
          </w:p>
        </w:tc>
      </w:tr>
      <w:tr w:rsidR="00C9142C" w:rsidRPr="00C9142C" w:rsidTr="00C9142C">
        <w:trPr>
          <w:trHeight w:val="323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Холодильник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41 000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41 000</w:t>
            </w:r>
          </w:p>
        </w:tc>
      </w:tr>
      <w:tr w:rsidR="00C9142C" w:rsidRPr="00C9142C" w:rsidTr="00C9142C">
        <w:trPr>
          <w:trHeight w:val="304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Прилавок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6 000</w:t>
            </w:r>
          </w:p>
        </w:tc>
      </w:tr>
      <w:tr w:rsidR="00C9142C" w:rsidRPr="00C9142C" w:rsidTr="00C9142C">
        <w:trPr>
          <w:trHeight w:val="321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lastRenderedPageBreak/>
              <w:t>Стеллажи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5 000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</w:tr>
      <w:tr w:rsidR="00C9142C" w:rsidRPr="00C9142C" w:rsidTr="00C9142C">
        <w:trPr>
          <w:trHeight w:val="304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Кассовый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аппарат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15 000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15 000</w:t>
            </w:r>
          </w:p>
        </w:tc>
      </w:tr>
      <w:tr w:rsidR="00C9142C" w:rsidRPr="00C9142C" w:rsidTr="00C9142C">
        <w:trPr>
          <w:trHeight w:val="321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Ноутбук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24 000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24 000</w:t>
            </w:r>
          </w:p>
        </w:tc>
      </w:tr>
      <w:tr w:rsidR="00C9142C" w:rsidRPr="00C9142C" w:rsidTr="00C9142C">
        <w:trPr>
          <w:trHeight w:val="304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Телефонный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аппарат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5 000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</w:tr>
      <w:tr w:rsidR="00C9142C" w:rsidRPr="00C9142C" w:rsidTr="00C9142C">
        <w:trPr>
          <w:trHeight w:val="321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Стол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</w:tr>
      <w:tr w:rsidR="00C9142C" w:rsidRPr="00C9142C" w:rsidTr="00C9142C">
        <w:trPr>
          <w:trHeight w:val="304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Стул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1 500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</w:tr>
      <w:tr w:rsidR="00C9142C" w:rsidRPr="00C9142C" w:rsidTr="00C9142C">
        <w:trPr>
          <w:trHeight w:val="299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Хоз</w:t>
            </w:r>
            <w:proofErr w:type="spellEnd"/>
            <w:r w:rsidRPr="00C9142C">
              <w:rPr>
                <w:sz w:val="24"/>
                <w:szCs w:val="24"/>
              </w:rPr>
              <w:t xml:space="preserve">. </w:t>
            </w:r>
            <w:proofErr w:type="spellStart"/>
            <w:r w:rsidRPr="00C9142C">
              <w:rPr>
                <w:sz w:val="24"/>
                <w:szCs w:val="24"/>
              </w:rPr>
              <w:t>инвентарь</w:t>
            </w:r>
            <w:proofErr w:type="spellEnd"/>
            <w:r w:rsidRPr="00C9142C">
              <w:rPr>
                <w:sz w:val="24"/>
                <w:szCs w:val="24"/>
              </w:rPr>
              <w:t xml:space="preserve"> (</w:t>
            </w:r>
            <w:proofErr w:type="spellStart"/>
            <w:r w:rsidRPr="00C9142C">
              <w:rPr>
                <w:sz w:val="24"/>
                <w:szCs w:val="24"/>
              </w:rPr>
              <w:t>урны</w:t>
            </w:r>
            <w:proofErr w:type="spellEnd"/>
            <w:r w:rsidRPr="00C9142C">
              <w:rPr>
                <w:sz w:val="24"/>
                <w:szCs w:val="24"/>
              </w:rPr>
              <w:t xml:space="preserve">, </w:t>
            </w:r>
            <w:proofErr w:type="spellStart"/>
            <w:r w:rsidRPr="00C9142C">
              <w:rPr>
                <w:sz w:val="24"/>
                <w:szCs w:val="24"/>
              </w:rPr>
              <w:t>ведра</w:t>
            </w:r>
            <w:proofErr w:type="spellEnd"/>
            <w:r w:rsidRPr="00C9142C">
              <w:rPr>
                <w:sz w:val="24"/>
                <w:szCs w:val="24"/>
              </w:rPr>
              <w:t>)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1 000</w:t>
            </w:r>
          </w:p>
        </w:tc>
      </w:tr>
      <w:tr w:rsidR="00C9142C" w:rsidRPr="00C9142C" w:rsidTr="00C9142C">
        <w:trPr>
          <w:trHeight w:val="304"/>
        </w:trPr>
        <w:tc>
          <w:tcPr>
            <w:tcW w:w="467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Автомобиль</w:t>
            </w:r>
            <w:proofErr w:type="spellEnd"/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300 000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300 000</w:t>
            </w:r>
          </w:p>
        </w:tc>
      </w:tr>
      <w:tr w:rsidR="00C9142C" w:rsidRPr="00C9142C" w:rsidTr="00C9142C">
        <w:trPr>
          <w:trHeight w:val="321"/>
        </w:trPr>
        <w:tc>
          <w:tcPr>
            <w:tcW w:w="467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155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413 000</w:t>
            </w:r>
          </w:p>
        </w:tc>
      </w:tr>
    </w:tbl>
    <w:p w:rsidR="00C9142C" w:rsidRDefault="00C9142C">
      <w:pPr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4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Организационные</w:t>
      </w:r>
      <w:r w:rsidRPr="00C9142C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расходы</w:t>
      </w:r>
    </w:p>
    <w:tbl>
      <w:tblPr>
        <w:tblStyle w:val="TableNormal"/>
        <w:tblW w:w="9858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36"/>
        <w:gridCol w:w="7372"/>
        <w:gridCol w:w="1950"/>
      </w:tblGrid>
      <w:tr w:rsidR="00C9142C" w:rsidRPr="00C9142C" w:rsidTr="00C9142C">
        <w:trPr>
          <w:trHeight w:val="299"/>
        </w:trPr>
        <w:tc>
          <w:tcPr>
            <w:tcW w:w="536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7372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Наименование</w:t>
            </w:r>
            <w:proofErr w:type="spellEnd"/>
          </w:p>
        </w:tc>
        <w:tc>
          <w:tcPr>
            <w:tcW w:w="1950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Сумма</w:t>
            </w:r>
            <w:proofErr w:type="spellEnd"/>
          </w:p>
        </w:tc>
      </w:tr>
      <w:tr w:rsidR="00C9142C" w:rsidRPr="00C9142C" w:rsidTr="00C9142C">
        <w:trPr>
          <w:trHeight w:val="297"/>
        </w:trPr>
        <w:tc>
          <w:tcPr>
            <w:tcW w:w="536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7372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сбор информации и оформление бизнес-плана</w:t>
            </w:r>
          </w:p>
        </w:tc>
        <w:tc>
          <w:tcPr>
            <w:tcW w:w="195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</w:tr>
      <w:tr w:rsidR="00C9142C" w:rsidRPr="00C9142C" w:rsidTr="00C9142C">
        <w:trPr>
          <w:trHeight w:val="299"/>
        </w:trPr>
        <w:tc>
          <w:tcPr>
            <w:tcW w:w="536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7372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регистрация</w:t>
            </w:r>
            <w:proofErr w:type="spellEnd"/>
            <w:r w:rsidRPr="00C9142C">
              <w:rPr>
                <w:sz w:val="24"/>
                <w:szCs w:val="24"/>
              </w:rPr>
              <w:t xml:space="preserve"> предприятия</w:t>
            </w:r>
          </w:p>
        </w:tc>
        <w:tc>
          <w:tcPr>
            <w:tcW w:w="195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</w:tr>
      <w:tr w:rsidR="00C9142C" w:rsidRPr="00C9142C" w:rsidTr="00C9142C">
        <w:trPr>
          <w:trHeight w:val="299"/>
        </w:trPr>
        <w:tc>
          <w:tcPr>
            <w:tcW w:w="536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7372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создание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сайта</w:t>
            </w:r>
            <w:proofErr w:type="spellEnd"/>
          </w:p>
        </w:tc>
        <w:tc>
          <w:tcPr>
            <w:tcW w:w="195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13 000</w:t>
            </w:r>
          </w:p>
        </w:tc>
      </w:tr>
      <w:tr w:rsidR="00C9142C" w:rsidRPr="00C9142C" w:rsidTr="00C9142C">
        <w:trPr>
          <w:trHeight w:val="299"/>
        </w:trPr>
        <w:tc>
          <w:tcPr>
            <w:tcW w:w="536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4</w:t>
            </w:r>
          </w:p>
        </w:tc>
        <w:tc>
          <w:tcPr>
            <w:tcW w:w="7372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вывеска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магазина</w:t>
            </w:r>
            <w:proofErr w:type="spellEnd"/>
          </w:p>
        </w:tc>
        <w:tc>
          <w:tcPr>
            <w:tcW w:w="195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15 000</w:t>
            </w:r>
          </w:p>
        </w:tc>
      </w:tr>
      <w:tr w:rsidR="00C9142C" w:rsidRPr="00C9142C" w:rsidTr="00C9142C">
        <w:trPr>
          <w:trHeight w:val="362"/>
        </w:trPr>
        <w:tc>
          <w:tcPr>
            <w:tcW w:w="7908" w:type="dxa"/>
            <w:gridSpan w:val="2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Итого</w:t>
            </w:r>
            <w:proofErr w:type="spellEnd"/>
          </w:p>
        </w:tc>
        <w:tc>
          <w:tcPr>
            <w:tcW w:w="1950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41 000</w:t>
            </w:r>
          </w:p>
        </w:tc>
      </w:tr>
    </w:tbl>
    <w:p w:rsidR="00C9142C" w:rsidRPr="00C9142C" w:rsidRDefault="00C9142C" w:rsidP="00C9142C">
      <w:pPr>
        <w:pStyle w:val="a6"/>
        <w:spacing w:line="360" w:lineRule="auto"/>
        <w:ind w:firstLine="709"/>
        <w:rPr>
          <w:b/>
          <w:sz w:val="24"/>
          <w:szCs w:val="24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Амортизационные отчисления будут производиться линейным способом. </w:t>
      </w:r>
      <w:proofErr w:type="gramStart"/>
      <w:r w:rsidRPr="00C9142C">
        <w:rPr>
          <w:sz w:val="24"/>
          <w:szCs w:val="24"/>
        </w:rPr>
        <w:t>Основные</w:t>
      </w:r>
      <w:proofErr w:type="gramEnd"/>
      <w:r w:rsidRPr="00C9142C">
        <w:rPr>
          <w:sz w:val="24"/>
          <w:szCs w:val="24"/>
        </w:rPr>
        <w:t xml:space="preserve"> фонда, стоимостью до 40 тыс. руб. списываются единовременно. Сумма амортизации за год составит 106 100 тыс. руб., за месяц – 8 842 тыс. руб.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sz w:val="24"/>
          <w:szCs w:val="24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5</w:t>
      </w:r>
    </w:p>
    <w:tbl>
      <w:tblPr>
        <w:tblStyle w:val="TableNormal"/>
        <w:tblpPr w:leftFromText="180" w:rightFromText="180" w:vertAnchor="text" w:horzAnchor="margin" w:tblpY="248"/>
        <w:tblW w:w="96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98"/>
        <w:gridCol w:w="1825"/>
        <w:gridCol w:w="1825"/>
        <w:gridCol w:w="1825"/>
        <w:gridCol w:w="1770"/>
      </w:tblGrid>
      <w:tr w:rsidR="00C9142C" w:rsidRPr="00C9142C" w:rsidTr="00C9142C">
        <w:trPr>
          <w:trHeight w:val="1494"/>
        </w:trPr>
        <w:tc>
          <w:tcPr>
            <w:tcW w:w="239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  <w:lang w:val="ru-RU"/>
              </w:rPr>
            </w:pPr>
          </w:p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  <w:lang w:val="ru-RU"/>
              </w:rPr>
            </w:pPr>
          </w:p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Наименование</w:t>
            </w:r>
            <w:proofErr w:type="spellEnd"/>
          </w:p>
        </w:tc>
        <w:tc>
          <w:tcPr>
            <w:tcW w:w="182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  <w:lang w:val="ru-RU"/>
              </w:rPr>
            </w:pPr>
          </w:p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  <w:lang w:val="ru-RU"/>
              </w:rPr>
            </w:pPr>
            <w:proofErr w:type="spellStart"/>
            <w:r w:rsidRPr="00C9142C">
              <w:rPr>
                <w:b/>
                <w:sz w:val="24"/>
                <w:szCs w:val="24"/>
                <w:lang w:val="ru-RU"/>
              </w:rPr>
              <w:t>Первон</w:t>
            </w:r>
            <w:proofErr w:type="gramStart"/>
            <w:r w:rsidRPr="00C9142C">
              <w:rPr>
                <w:b/>
                <w:sz w:val="24"/>
                <w:szCs w:val="24"/>
                <w:lang w:val="ru-RU"/>
              </w:rPr>
              <w:t>а</w:t>
            </w:r>
            <w:proofErr w:type="spellEnd"/>
            <w:r w:rsidRPr="00C9142C">
              <w:rPr>
                <w:b/>
                <w:sz w:val="24"/>
                <w:szCs w:val="24"/>
                <w:lang w:val="ru-RU"/>
              </w:rPr>
              <w:t>-</w:t>
            </w:r>
            <w:proofErr w:type="gramEnd"/>
            <w:r w:rsidRPr="00C9142C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  <w:lang w:val="ru-RU"/>
              </w:rPr>
              <w:t>чальная</w:t>
            </w:r>
            <w:proofErr w:type="spellEnd"/>
            <w:r w:rsidRPr="00C9142C">
              <w:rPr>
                <w:b/>
                <w:sz w:val="24"/>
                <w:szCs w:val="24"/>
                <w:lang w:val="ru-RU"/>
              </w:rPr>
              <w:t xml:space="preserve"> сто- </w:t>
            </w:r>
            <w:proofErr w:type="spellStart"/>
            <w:r w:rsidRPr="00C9142C">
              <w:rPr>
                <w:b/>
                <w:sz w:val="24"/>
                <w:szCs w:val="24"/>
                <w:lang w:val="ru-RU"/>
              </w:rPr>
              <w:t>имость</w:t>
            </w:r>
            <w:proofErr w:type="spellEnd"/>
            <w:r w:rsidRPr="00C9142C">
              <w:rPr>
                <w:b/>
                <w:sz w:val="24"/>
                <w:szCs w:val="24"/>
                <w:lang w:val="ru-RU"/>
              </w:rPr>
              <w:t>, руб.</w:t>
            </w:r>
          </w:p>
        </w:tc>
        <w:tc>
          <w:tcPr>
            <w:tcW w:w="182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  <w:lang w:val="ru-RU"/>
              </w:rPr>
            </w:pPr>
          </w:p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both"/>
              <w:rPr>
                <w:b/>
                <w:sz w:val="24"/>
                <w:szCs w:val="24"/>
                <w:lang w:val="ru-RU"/>
              </w:rPr>
            </w:pPr>
            <w:r w:rsidRPr="00C9142C">
              <w:rPr>
                <w:b/>
                <w:sz w:val="24"/>
                <w:szCs w:val="24"/>
                <w:lang w:val="ru-RU"/>
              </w:rPr>
              <w:t>Срок поле</w:t>
            </w:r>
            <w:proofErr w:type="gramStart"/>
            <w:r w:rsidRPr="00C9142C">
              <w:rPr>
                <w:b/>
                <w:sz w:val="24"/>
                <w:szCs w:val="24"/>
                <w:lang w:val="ru-RU"/>
              </w:rPr>
              <w:t>з-</w:t>
            </w:r>
            <w:proofErr w:type="gramEnd"/>
            <w:r w:rsidRPr="00C9142C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  <w:lang w:val="ru-RU"/>
              </w:rPr>
              <w:t>ного</w:t>
            </w:r>
            <w:proofErr w:type="spellEnd"/>
            <w:r w:rsidRPr="00C9142C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  <w:lang w:val="ru-RU"/>
              </w:rPr>
              <w:t>исполь</w:t>
            </w:r>
            <w:proofErr w:type="spellEnd"/>
            <w:r w:rsidRPr="00C9142C">
              <w:rPr>
                <w:b/>
                <w:sz w:val="24"/>
                <w:szCs w:val="24"/>
                <w:lang w:val="ru-RU"/>
              </w:rPr>
              <w:t xml:space="preserve">- </w:t>
            </w:r>
            <w:proofErr w:type="spellStart"/>
            <w:r w:rsidRPr="00C9142C">
              <w:rPr>
                <w:b/>
                <w:sz w:val="24"/>
                <w:szCs w:val="24"/>
                <w:lang w:val="ru-RU"/>
              </w:rPr>
              <w:t>зования</w:t>
            </w:r>
            <w:proofErr w:type="spellEnd"/>
            <w:r w:rsidRPr="00C9142C">
              <w:rPr>
                <w:b/>
                <w:sz w:val="24"/>
                <w:szCs w:val="24"/>
                <w:lang w:val="ru-RU"/>
              </w:rPr>
              <w:t>, лет.</w:t>
            </w:r>
          </w:p>
        </w:tc>
        <w:tc>
          <w:tcPr>
            <w:tcW w:w="182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  <w:lang w:val="ru-RU"/>
              </w:rPr>
            </w:pPr>
          </w:p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Норма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w w:val="95"/>
                <w:sz w:val="24"/>
                <w:szCs w:val="24"/>
              </w:rPr>
              <w:t>амортиза</w:t>
            </w:r>
            <w:proofErr w:type="spellEnd"/>
            <w:r w:rsidRPr="00C9142C">
              <w:rPr>
                <w:b/>
                <w:w w:val="95"/>
                <w:sz w:val="24"/>
                <w:szCs w:val="24"/>
              </w:rPr>
              <w:t xml:space="preserve">- </w:t>
            </w:r>
            <w:proofErr w:type="spellStart"/>
            <w:r w:rsidRPr="00C9142C">
              <w:rPr>
                <w:b/>
                <w:sz w:val="24"/>
                <w:szCs w:val="24"/>
              </w:rPr>
              <w:t>ции</w:t>
            </w:r>
            <w:proofErr w:type="spellEnd"/>
            <w:r w:rsidRPr="00C9142C">
              <w:rPr>
                <w:b/>
                <w:sz w:val="24"/>
                <w:szCs w:val="24"/>
              </w:rPr>
              <w:t>, %</w:t>
            </w:r>
          </w:p>
        </w:tc>
        <w:tc>
          <w:tcPr>
            <w:tcW w:w="1770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  <w:lang w:val="ru-RU"/>
              </w:rPr>
            </w:pPr>
            <w:r w:rsidRPr="00C9142C">
              <w:rPr>
                <w:b/>
                <w:sz w:val="24"/>
                <w:szCs w:val="24"/>
                <w:lang w:val="ru-RU"/>
              </w:rPr>
              <w:t xml:space="preserve">Сумма </w:t>
            </w:r>
            <w:proofErr w:type="spellStart"/>
            <w:r w:rsidRPr="00C9142C">
              <w:rPr>
                <w:b/>
                <w:w w:val="95"/>
                <w:sz w:val="24"/>
                <w:szCs w:val="24"/>
                <w:lang w:val="ru-RU"/>
              </w:rPr>
              <w:t>амортизац</w:t>
            </w:r>
            <w:proofErr w:type="gramStart"/>
            <w:r w:rsidRPr="00C9142C">
              <w:rPr>
                <w:b/>
                <w:w w:val="95"/>
                <w:sz w:val="24"/>
                <w:szCs w:val="24"/>
                <w:lang w:val="ru-RU"/>
              </w:rPr>
              <w:t>и</w:t>
            </w:r>
            <w:proofErr w:type="spellEnd"/>
            <w:r w:rsidRPr="00C9142C">
              <w:rPr>
                <w:b/>
                <w:w w:val="95"/>
                <w:sz w:val="24"/>
                <w:szCs w:val="24"/>
                <w:lang w:val="ru-RU"/>
              </w:rPr>
              <w:t>-</w:t>
            </w:r>
            <w:proofErr w:type="gramEnd"/>
            <w:r w:rsidRPr="00C9142C">
              <w:rPr>
                <w:b/>
                <w:w w:val="95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  <w:lang w:val="ru-RU"/>
              </w:rPr>
              <w:t>онных</w:t>
            </w:r>
            <w:proofErr w:type="spellEnd"/>
            <w:r w:rsidRPr="00C9142C">
              <w:rPr>
                <w:b/>
                <w:sz w:val="24"/>
                <w:szCs w:val="24"/>
                <w:lang w:val="ru-RU"/>
              </w:rPr>
              <w:t xml:space="preserve"> от-</w:t>
            </w:r>
          </w:p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center"/>
              <w:rPr>
                <w:b/>
                <w:sz w:val="24"/>
                <w:szCs w:val="24"/>
                <w:lang w:val="ru-RU"/>
              </w:rPr>
            </w:pPr>
            <w:proofErr w:type="spellStart"/>
            <w:r w:rsidRPr="00C9142C">
              <w:rPr>
                <w:b/>
                <w:sz w:val="24"/>
                <w:szCs w:val="24"/>
                <w:lang w:val="ru-RU"/>
              </w:rPr>
              <w:t>числ</w:t>
            </w:r>
            <w:proofErr w:type="spellEnd"/>
            <w:r w:rsidRPr="00C9142C">
              <w:rPr>
                <w:b/>
                <w:sz w:val="24"/>
                <w:szCs w:val="24"/>
                <w:lang w:val="ru-RU"/>
              </w:rPr>
              <w:t>. за год, руб.</w:t>
            </w:r>
          </w:p>
        </w:tc>
      </w:tr>
      <w:tr w:rsidR="00C9142C" w:rsidRPr="00C9142C" w:rsidTr="00C9142C">
        <w:trPr>
          <w:trHeight w:val="331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Холодильник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4 100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10</w:t>
            </w: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4 100</w:t>
            </w:r>
          </w:p>
        </w:tc>
      </w:tr>
      <w:tr w:rsidR="00C9142C" w:rsidRPr="00C9142C" w:rsidTr="00C9142C">
        <w:trPr>
          <w:trHeight w:val="316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Прилавок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6 000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6 000</w:t>
            </w:r>
          </w:p>
        </w:tc>
      </w:tr>
      <w:tr w:rsidR="00C9142C" w:rsidRPr="00C9142C" w:rsidTr="00C9142C">
        <w:trPr>
          <w:trHeight w:val="333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Стеллажи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</w:tr>
      <w:tr w:rsidR="00C9142C" w:rsidRPr="00C9142C" w:rsidTr="00C9142C">
        <w:trPr>
          <w:trHeight w:val="316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Кассовый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lastRenderedPageBreak/>
              <w:t>аппарат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lastRenderedPageBreak/>
              <w:t>15 000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15 000</w:t>
            </w:r>
          </w:p>
        </w:tc>
      </w:tr>
      <w:tr w:rsidR="00C9142C" w:rsidRPr="00C9142C" w:rsidTr="00C9142C">
        <w:trPr>
          <w:trHeight w:val="316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lastRenderedPageBreak/>
              <w:t>Ноутбук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24 000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24 000</w:t>
            </w:r>
          </w:p>
        </w:tc>
      </w:tr>
      <w:tr w:rsidR="00C9142C" w:rsidRPr="00C9142C" w:rsidTr="00C9142C">
        <w:trPr>
          <w:trHeight w:val="333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Тел</w:t>
            </w:r>
            <w:proofErr w:type="spellEnd"/>
            <w:r w:rsidRPr="00C9142C">
              <w:rPr>
                <w:sz w:val="24"/>
                <w:szCs w:val="24"/>
              </w:rPr>
              <w:t xml:space="preserve">. </w:t>
            </w:r>
            <w:proofErr w:type="spellStart"/>
            <w:r w:rsidRPr="00C9142C">
              <w:rPr>
                <w:sz w:val="24"/>
                <w:szCs w:val="24"/>
              </w:rPr>
              <w:t>аппарат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</w:tr>
      <w:tr w:rsidR="00C9142C" w:rsidRPr="00C9142C" w:rsidTr="00C9142C">
        <w:trPr>
          <w:trHeight w:val="318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Стол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</w:tr>
      <w:tr w:rsidR="00C9142C" w:rsidRPr="00C9142C" w:rsidTr="00C9142C">
        <w:trPr>
          <w:trHeight w:val="330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Стулья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</w:tr>
      <w:tr w:rsidR="00C9142C" w:rsidRPr="00C9142C" w:rsidTr="00C9142C">
        <w:trPr>
          <w:trHeight w:val="318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Хоз</w:t>
            </w:r>
            <w:proofErr w:type="spellEnd"/>
            <w:r w:rsidRPr="00C9142C">
              <w:rPr>
                <w:sz w:val="24"/>
                <w:szCs w:val="24"/>
              </w:rPr>
              <w:t xml:space="preserve">. </w:t>
            </w:r>
            <w:proofErr w:type="spellStart"/>
            <w:r w:rsidRPr="00C9142C">
              <w:rPr>
                <w:sz w:val="24"/>
                <w:szCs w:val="24"/>
              </w:rPr>
              <w:t>инвентарь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1000</w:t>
            </w:r>
          </w:p>
        </w:tc>
      </w:tr>
      <w:tr w:rsidR="00C9142C" w:rsidRPr="00C9142C" w:rsidTr="00C9142C">
        <w:trPr>
          <w:trHeight w:val="333"/>
        </w:trPr>
        <w:tc>
          <w:tcPr>
            <w:tcW w:w="2398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Автомобиль</w:t>
            </w:r>
            <w:proofErr w:type="spellEnd"/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300 000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10</w:t>
            </w:r>
          </w:p>
        </w:tc>
        <w:tc>
          <w:tcPr>
            <w:tcW w:w="1825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10</w:t>
            </w:r>
          </w:p>
        </w:tc>
        <w:tc>
          <w:tcPr>
            <w:tcW w:w="1770" w:type="dxa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300 000</w:t>
            </w:r>
          </w:p>
        </w:tc>
      </w:tr>
      <w:tr w:rsidR="00C9142C" w:rsidRPr="00C9142C" w:rsidTr="00C9142C">
        <w:trPr>
          <w:trHeight w:val="333"/>
        </w:trPr>
        <w:tc>
          <w:tcPr>
            <w:tcW w:w="239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Итого</w:t>
            </w:r>
            <w:proofErr w:type="spellEnd"/>
            <w:r w:rsidRPr="00C9142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182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82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rPr>
                <w:sz w:val="24"/>
                <w:szCs w:val="24"/>
              </w:rPr>
            </w:pPr>
          </w:p>
        </w:tc>
        <w:tc>
          <w:tcPr>
            <w:tcW w:w="1770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spacing w:line="360" w:lineRule="auto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106 100</w:t>
            </w:r>
          </w:p>
        </w:tc>
      </w:tr>
    </w:tbl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Расчет амортизационных отчислений по основным фондам</w:t>
      </w:r>
      <w:r w:rsidRPr="00C9142C">
        <w:rPr>
          <w:rFonts w:ascii="Times New Roman" w:hAnsi="Times New Roman" w:cs="Times New Roman"/>
          <w:b/>
          <w:spacing w:val="-20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магазина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b/>
          <w:sz w:val="24"/>
          <w:szCs w:val="24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Норматив оборотных средства за месяц должен составлять 220 тыс. руб., в том числе в виде производственных запасов на сумму 180 тыс. руб., и денежных сре</w:t>
      </w:r>
      <w:proofErr w:type="gramStart"/>
      <w:r w:rsidRPr="00C9142C">
        <w:rPr>
          <w:sz w:val="24"/>
          <w:szCs w:val="24"/>
        </w:rPr>
        <w:t>дств в к</w:t>
      </w:r>
      <w:proofErr w:type="gramEnd"/>
      <w:r w:rsidRPr="00C9142C">
        <w:rPr>
          <w:sz w:val="24"/>
          <w:szCs w:val="24"/>
        </w:rPr>
        <w:t>ассе и на расчетном счете 40 тыс.</w:t>
      </w:r>
      <w:r w:rsidRPr="00C9142C">
        <w:rPr>
          <w:spacing w:val="-7"/>
          <w:sz w:val="24"/>
          <w:szCs w:val="24"/>
        </w:rPr>
        <w:t xml:space="preserve"> </w:t>
      </w:r>
      <w:r w:rsidRPr="00C9142C">
        <w:rPr>
          <w:sz w:val="24"/>
          <w:szCs w:val="24"/>
        </w:rPr>
        <w:t>руб.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Кроме того, необходимы дополнительные оборотные средства на упаковочный материал и моющие средства, а также средства, на оказания дополн</w:t>
      </w:r>
      <w:proofErr w:type="gramStart"/>
      <w:r w:rsidRPr="00C9142C">
        <w:rPr>
          <w:sz w:val="24"/>
          <w:szCs w:val="24"/>
        </w:rPr>
        <w:t>и-</w:t>
      </w:r>
      <w:proofErr w:type="gramEnd"/>
      <w:r w:rsidRPr="00C9142C">
        <w:rPr>
          <w:sz w:val="24"/>
          <w:szCs w:val="24"/>
        </w:rPr>
        <w:t xml:space="preserve"> тельных услуг клиентами в размере 24 тыс. руб. в год (2 тыс. руб. в месяц).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Затраты  по  оплате  труда  со  страховыми  взносами  составят  за  год      2 386 800 руб.; за месяц 198 900</w:t>
      </w:r>
      <w:r w:rsidRPr="00C9142C">
        <w:rPr>
          <w:spacing w:val="-6"/>
          <w:sz w:val="24"/>
          <w:szCs w:val="24"/>
        </w:rPr>
        <w:t xml:space="preserve"> </w:t>
      </w:r>
      <w:r w:rsidRPr="00C9142C">
        <w:rPr>
          <w:sz w:val="24"/>
          <w:szCs w:val="24"/>
        </w:rPr>
        <w:t>руб.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6</w:t>
      </w:r>
    </w:p>
    <w:tbl>
      <w:tblPr>
        <w:tblStyle w:val="TableNormal"/>
        <w:tblpPr w:leftFromText="180" w:rightFromText="180" w:vertAnchor="text" w:horzAnchor="margin" w:tblpY="315"/>
        <w:tblW w:w="97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06"/>
        <w:gridCol w:w="1318"/>
        <w:gridCol w:w="1764"/>
        <w:gridCol w:w="1644"/>
        <w:gridCol w:w="1369"/>
        <w:gridCol w:w="1148"/>
      </w:tblGrid>
      <w:tr w:rsidR="00C9142C" w:rsidRPr="00C9142C" w:rsidTr="00D042A2">
        <w:trPr>
          <w:trHeight w:val="299"/>
        </w:trPr>
        <w:tc>
          <w:tcPr>
            <w:tcW w:w="2506" w:type="dxa"/>
            <w:vMerge w:val="restart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  <w:lang w:val="ru-RU"/>
              </w:rPr>
            </w:pPr>
          </w:p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Должность</w:t>
            </w:r>
            <w:proofErr w:type="spellEnd"/>
          </w:p>
        </w:tc>
        <w:tc>
          <w:tcPr>
            <w:tcW w:w="1318" w:type="dxa"/>
            <w:vMerge w:val="restart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Кол-во</w:t>
            </w:r>
            <w:proofErr w:type="spellEnd"/>
          </w:p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proofErr w:type="gramStart"/>
            <w:r w:rsidRPr="00C9142C">
              <w:rPr>
                <w:b/>
                <w:w w:val="95"/>
                <w:sz w:val="24"/>
                <w:szCs w:val="24"/>
              </w:rPr>
              <w:t>штатных</w:t>
            </w:r>
            <w:proofErr w:type="spellEnd"/>
            <w:proofErr w:type="gramEnd"/>
            <w:r w:rsidRPr="00C9142C">
              <w:rPr>
                <w:b/>
                <w:w w:val="95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ед</w:t>
            </w:r>
            <w:proofErr w:type="spellEnd"/>
            <w:r w:rsidRPr="00C9142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764" w:type="dxa"/>
            <w:vMerge w:val="restart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Оплата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труда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C9142C">
              <w:rPr>
                <w:b/>
                <w:sz w:val="24"/>
                <w:szCs w:val="24"/>
              </w:rPr>
              <w:t>руб</w:t>
            </w:r>
            <w:proofErr w:type="spellEnd"/>
            <w:r w:rsidRPr="00C9142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644" w:type="dxa"/>
            <w:vMerge w:val="restart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Доплаты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за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год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C9142C">
              <w:rPr>
                <w:b/>
                <w:sz w:val="24"/>
                <w:szCs w:val="24"/>
              </w:rPr>
              <w:t>руб</w:t>
            </w:r>
            <w:proofErr w:type="spellEnd"/>
            <w:r w:rsidRPr="00C9142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517" w:type="dxa"/>
            <w:gridSpan w:val="2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 xml:space="preserve">ФОТ, </w:t>
            </w:r>
            <w:proofErr w:type="spellStart"/>
            <w:r w:rsidRPr="00C9142C">
              <w:rPr>
                <w:b/>
                <w:sz w:val="24"/>
                <w:szCs w:val="24"/>
              </w:rPr>
              <w:t>руб</w:t>
            </w:r>
            <w:proofErr w:type="spellEnd"/>
            <w:r w:rsidRPr="00C9142C">
              <w:rPr>
                <w:b/>
                <w:sz w:val="24"/>
                <w:szCs w:val="24"/>
              </w:rPr>
              <w:t>.</w:t>
            </w:r>
          </w:p>
        </w:tc>
      </w:tr>
      <w:tr w:rsidR="00C9142C" w:rsidRPr="00C9142C" w:rsidTr="00D042A2">
        <w:trPr>
          <w:trHeight w:val="587"/>
        </w:trPr>
        <w:tc>
          <w:tcPr>
            <w:tcW w:w="2506" w:type="dxa"/>
            <w:vMerge/>
            <w:tcBorders>
              <w:top w:val="nil"/>
            </w:tcBorders>
            <w:shd w:val="clear" w:color="auto" w:fill="DAEDF3"/>
          </w:tcPr>
          <w:p w:rsidR="00C9142C" w:rsidRPr="00C9142C" w:rsidRDefault="00C9142C" w:rsidP="00C9142C">
            <w:pPr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" w:type="dxa"/>
            <w:vMerge/>
            <w:tcBorders>
              <w:top w:val="nil"/>
            </w:tcBorders>
            <w:shd w:val="clear" w:color="auto" w:fill="DAEDF3"/>
          </w:tcPr>
          <w:p w:rsidR="00C9142C" w:rsidRPr="00C9142C" w:rsidRDefault="00C9142C" w:rsidP="00C9142C">
            <w:pPr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4" w:type="dxa"/>
            <w:vMerge/>
            <w:tcBorders>
              <w:top w:val="nil"/>
            </w:tcBorders>
            <w:shd w:val="clear" w:color="auto" w:fill="DAEDF3"/>
          </w:tcPr>
          <w:p w:rsidR="00C9142C" w:rsidRPr="00C9142C" w:rsidRDefault="00C9142C" w:rsidP="00C9142C">
            <w:pPr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vMerge/>
            <w:tcBorders>
              <w:top w:val="nil"/>
            </w:tcBorders>
            <w:shd w:val="clear" w:color="auto" w:fill="DAEDF3"/>
          </w:tcPr>
          <w:p w:rsidR="00C9142C" w:rsidRPr="00C9142C" w:rsidRDefault="00C9142C" w:rsidP="00C9142C">
            <w:pPr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114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Месяц</w:t>
            </w:r>
            <w:proofErr w:type="spellEnd"/>
          </w:p>
        </w:tc>
      </w:tr>
      <w:tr w:rsidR="00C9142C" w:rsidRPr="00C9142C" w:rsidTr="00D042A2">
        <w:trPr>
          <w:trHeight w:val="571"/>
        </w:trPr>
        <w:tc>
          <w:tcPr>
            <w:tcW w:w="2506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Директор</w:t>
            </w:r>
            <w:proofErr w:type="spellEnd"/>
          </w:p>
        </w:tc>
        <w:tc>
          <w:tcPr>
            <w:tcW w:w="131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76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 xml:space="preserve">10% </w:t>
            </w:r>
            <w:proofErr w:type="spellStart"/>
            <w:r w:rsidRPr="00C9142C">
              <w:rPr>
                <w:sz w:val="24"/>
                <w:szCs w:val="24"/>
              </w:rPr>
              <w:t>от</w:t>
            </w:r>
            <w:proofErr w:type="spellEnd"/>
            <w:r w:rsidRPr="00C9142C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вы</w:t>
            </w:r>
            <w:proofErr w:type="spellEnd"/>
            <w:r w:rsidRPr="00C9142C">
              <w:rPr>
                <w:sz w:val="24"/>
                <w:szCs w:val="24"/>
              </w:rPr>
              <w:t>-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pacing w:val="-1"/>
                <w:sz w:val="24"/>
                <w:szCs w:val="24"/>
              </w:rPr>
              <w:t>ручки</w:t>
            </w:r>
            <w:proofErr w:type="spellEnd"/>
          </w:p>
        </w:tc>
        <w:tc>
          <w:tcPr>
            <w:tcW w:w="164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7 200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000*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pacing w:val="-1"/>
                <w:sz w:val="24"/>
                <w:szCs w:val="24"/>
              </w:rPr>
              <w:t>10%</w:t>
            </w:r>
          </w:p>
        </w:tc>
        <w:tc>
          <w:tcPr>
            <w:tcW w:w="1369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720 000</w:t>
            </w:r>
          </w:p>
        </w:tc>
        <w:tc>
          <w:tcPr>
            <w:tcW w:w="114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60 000</w:t>
            </w:r>
          </w:p>
        </w:tc>
      </w:tr>
      <w:tr w:rsidR="00C9142C" w:rsidRPr="00C9142C" w:rsidTr="00D042A2">
        <w:trPr>
          <w:trHeight w:val="287"/>
        </w:trPr>
        <w:tc>
          <w:tcPr>
            <w:tcW w:w="2506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Бухгалтер-товаровед</w:t>
            </w:r>
            <w:proofErr w:type="spellEnd"/>
          </w:p>
        </w:tc>
        <w:tc>
          <w:tcPr>
            <w:tcW w:w="131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1</w:t>
            </w:r>
          </w:p>
        </w:tc>
        <w:tc>
          <w:tcPr>
            <w:tcW w:w="176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20 000</w:t>
            </w:r>
          </w:p>
        </w:tc>
        <w:tc>
          <w:tcPr>
            <w:tcW w:w="164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369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240 000</w:t>
            </w:r>
          </w:p>
        </w:tc>
        <w:tc>
          <w:tcPr>
            <w:tcW w:w="114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20 000</w:t>
            </w:r>
          </w:p>
        </w:tc>
      </w:tr>
      <w:tr w:rsidR="00C9142C" w:rsidRPr="00C9142C" w:rsidTr="00D042A2">
        <w:trPr>
          <w:trHeight w:val="575"/>
        </w:trPr>
        <w:tc>
          <w:tcPr>
            <w:tcW w:w="2506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Продавец</w:t>
            </w:r>
            <w:proofErr w:type="spellEnd"/>
            <w:r w:rsidRPr="00C9142C">
              <w:rPr>
                <w:sz w:val="24"/>
                <w:szCs w:val="24"/>
              </w:rPr>
              <w:t>-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консультант</w:t>
            </w:r>
            <w:proofErr w:type="spellEnd"/>
          </w:p>
        </w:tc>
        <w:tc>
          <w:tcPr>
            <w:tcW w:w="131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176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8 000+2,5%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от</w:t>
            </w:r>
            <w:proofErr w:type="spellEnd"/>
          </w:p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pacing w:val="-1"/>
                <w:w w:val="95"/>
                <w:sz w:val="24"/>
                <w:szCs w:val="24"/>
              </w:rPr>
              <w:t>выручки</w:t>
            </w:r>
            <w:proofErr w:type="spellEnd"/>
          </w:p>
        </w:tc>
        <w:tc>
          <w:tcPr>
            <w:tcW w:w="164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7 200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000*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2,5%</w:t>
            </w:r>
          </w:p>
        </w:tc>
        <w:tc>
          <w:tcPr>
            <w:tcW w:w="1369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552 000</w:t>
            </w:r>
          </w:p>
        </w:tc>
        <w:tc>
          <w:tcPr>
            <w:tcW w:w="114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46 000</w:t>
            </w:r>
          </w:p>
        </w:tc>
      </w:tr>
      <w:tr w:rsidR="00C9142C" w:rsidRPr="00C9142C" w:rsidTr="00D042A2">
        <w:trPr>
          <w:trHeight w:val="354"/>
        </w:trPr>
        <w:tc>
          <w:tcPr>
            <w:tcW w:w="2506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Грузчик-водитель</w:t>
            </w:r>
            <w:proofErr w:type="spellEnd"/>
          </w:p>
        </w:tc>
        <w:tc>
          <w:tcPr>
            <w:tcW w:w="131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6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12 000</w:t>
            </w:r>
          </w:p>
        </w:tc>
        <w:tc>
          <w:tcPr>
            <w:tcW w:w="164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369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144 000</w:t>
            </w:r>
          </w:p>
        </w:tc>
        <w:tc>
          <w:tcPr>
            <w:tcW w:w="114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12 000</w:t>
            </w:r>
          </w:p>
        </w:tc>
      </w:tr>
      <w:tr w:rsidR="00C9142C" w:rsidRPr="00C9142C" w:rsidTr="00D042A2">
        <w:trPr>
          <w:trHeight w:val="354"/>
        </w:trPr>
        <w:tc>
          <w:tcPr>
            <w:tcW w:w="2506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Уборщик</w:t>
            </w:r>
            <w:proofErr w:type="spellEnd"/>
          </w:p>
        </w:tc>
        <w:tc>
          <w:tcPr>
            <w:tcW w:w="131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6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5 000</w:t>
            </w:r>
          </w:p>
        </w:tc>
        <w:tc>
          <w:tcPr>
            <w:tcW w:w="164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369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60 000</w:t>
            </w:r>
          </w:p>
        </w:tc>
        <w:tc>
          <w:tcPr>
            <w:tcW w:w="114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5 000</w:t>
            </w:r>
          </w:p>
        </w:tc>
      </w:tr>
      <w:tr w:rsidR="00C9142C" w:rsidRPr="00C9142C" w:rsidTr="00D042A2">
        <w:trPr>
          <w:trHeight w:val="354"/>
        </w:trPr>
        <w:tc>
          <w:tcPr>
            <w:tcW w:w="2506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Выездной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рабочий</w:t>
            </w:r>
            <w:proofErr w:type="spellEnd"/>
          </w:p>
        </w:tc>
        <w:tc>
          <w:tcPr>
            <w:tcW w:w="131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6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  <w:tc>
          <w:tcPr>
            <w:tcW w:w="164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369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120 000</w:t>
            </w:r>
          </w:p>
        </w:tc>
        <w:tc>
          <w:tcPr>
            <w:tcW w:w="114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</w:tr>
      <w:tr w:rsidR="00C9142C" w:rsidRPr="00C9142C" w:rsidTr="00D042A2">
        <w:trPr>
          <w:trHeight w:val="355"/>
        </w:trPr>
        <w:tc>
          <w:tcPr>
            <w:tcW w:w="2506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131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6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644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369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1 836 000</w:t>
            </w:r>
          </w:p>
        </w:tc>
        <w:tc>
          <w:tcPr>
            <w:tcW w:w="114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153 000</w:t>
            </w:r>
          </w:p>
        </w:tc>
      </w:tr>
      <w:tr w:rsidR="00C9142C" w:rsidRPr="00C9142C" w:rsidTr="00D042A2">
        <w:trPr>
          <w:trHeight w:val="414"/>
        </w:trPr>
        <w:tc>
          <w:tcPr>
            <w:tcW w:w="7232" w:type="dxa"/>
            <w:gridSpan w:val="4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Отчисления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во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внебюджетные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фонды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(30%)</w:t>
            </w:r>
          </w:p>
        </w:tc>
        <w:tc>
          <w:tcPr>
            <w:tcW w:w="1369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550 800</w:t>
            </w:r>
          </w:p>
        </w:tc>
        <w:tc>
          <w:tcPr>
            <w:tcW w:w="1148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45 900</w:t>
            </w:r>
          </w:p>
        </w:tc>
      </w:tr>
      <w:tr w:rsidR="00C9142C" w:rsidRPr="00C9142C" w:rsidTr="00D042A2">
        <w:trPr>
          <w:trHeight w:val="455"/>
        </w:trPr>
        <w:tc>
          <w:tcPr>
            <w:tcW w:w="2506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131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764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644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36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2 386 800</w:t>
            </w:r>
          </w:p>
        </w:tc>
        <w:tc>
          <w:tcPr>
            <w:tcW w:w="1148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198 900</w:t>
            </w:r>
          </w:p>
        </w:tc>
      </w:tr>
    </w:tbl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Фонд оплаты труда магазина</w:t>
      </w:r>
      <w:r w:rsidRPr="00C9142C">
        <w:rPr>
          <w:rFonts w:ascii="Times New Roman" w:hAnsi="Times New Roman" w:cs="Times New Roman"/>
          <w:b/>
          <w:spacing w:val="-15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C9142C">
        <w:rPr>
          <w:rFonts w:ascii="Times New Roman" w:hAnsi="Times New Roman" w:cs="Times New Roman"/>
          <w:b/>
          <w:sz w:val="24"/>
          <w:szCs w:val="24"/>
        </w:rPr>
        <w:t>Terra</w:t>
      </w:r>
      <w:proofErr w:type="spellEnd"/>
      <w:r w:rsidRPr="00C9142C">
        <w:rPr>
          <w:rFonts w:ascii="Times New Roman" w:hAnsi="Times New Roman" w:cs="Times New Roman"/>
          <w:b/>
          <w:sz w:val="24"/>
          <w:szCs w:val="24"/>
        </w:rPr>
        <w:t>»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Ежемесячные  расходы  на  продвижение  продукции  составят  в   год  132 000 руб., исходя из расчета: размещение рекламы в интернете – 5 </w:t>
      </w:r>
      <w:r w:rsidRPr="00C9142C">
        <w:rPr>
          <w:spacing w:val="-2"/>
          <w:sz w:val="24"/>
          <w:szCs w:val="24"/>
        </w:rPr>
        <w:t xml:space="preserve">000 </w:t>
      </w:r>
      <w:r w:rsidRPr="00C9142C">
        <w:rPr>
          <w:sz w:val="24"/>
          <w:szCs w:val="24"/>
        </w:rPr>
        <w:t>руб./мес., проведение рекламных акций – 6 000</w:t>
      </w:r>
      <w:r w:rsidRPr="00C9142C">
        <w:rPr>
          <w:spacing w:val="-3"/>
          <w:sz w:val="24"/>
          <w:szCs w:val="24"/>
        </w:rPr>
        <w:t xml:space="preserve"> </w:t>
      </w:r>
      <w:r w:rsidRPr="00C9142C">
        <w:rPr>
          <w:sz w:val="24"/>
          <w:szCs w:val="24"/>
        </w:rPr>
        <w:t>руб./мес.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1"/>
        </w:numPr>
        <w:tabs>
          <w:tab w:val="left" w:pos="817"/>
          <w:tab w:val="left" w:pos="819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Финансовый</w:t>
      </w:r>
      <w:r w:rsidRPr="00C9142C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sz w:val="24"/>
          <w:szCs w:val="24"/>
        </w:rPr>
      </w:pPr>
      <w:r w:rsidRPr="00C9142C">
        <w:rPr>
          <w:sz w:val="24"/>
          <w:szCs w:val="24"/>
        </w:rPr>
        <w:t>План формирования прибыли представлен в таблице 7.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7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План доходов, расходов и прибыли магазина «</w:t>
      </w:r>
      <w:proofErr w:type="spellStart"/>
      <w:r w:rsidRPr="00C9142C">
        <w:rPr>
          <w:rFonts w:ascii="Times New Roman" w:hAnsi="Times New Roman" w:cs="Times New Roman"/>
          <w:b/>
          <w:sz w:val="24"/>
          <w:szCs w:val="24"/>
        </w:rPr>
        <w:t>Terra</w:t>
      </w:r>
      <w:proofErr w:type="spellEnd"/>
      <w:r w:rsidRPr="00C9142C">
        <w:rPr>
          <w:rFonts w:ascii="Times New Roman" w:hAnsi="Times New Roman" w:cs="Times New Roman"/>
          <w:b/>
          <w:sz w:val="24"/>
          <w:szCs w:val="24"/>
        </w:rPr>
        <w:t>»,</w:t>
      </w:r>
      <w:r w:rsidRPr="00C9142C">
        <w:rPr>
          <w:rFonts w:ascii="Times New Roman" w:hAnsi="Times New Roman" w:cs="Times New Roman"/>
          <w:b/>
          <w:spacing w:val="-23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руб.</w:t>
      </w:r>
    </w:p>
    <w:tbl>
      <w:tblPr>
        <w:tblStyle w:val="TableNormal"/>
        <w:tblW w:w="9855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205"/>
        <w:gridCol w:w="1701"/>
        <w:gridCol w:w="1949"/>
      </w:tblGrid>
      <w:tr w:rsidR="00C9142C" w:rsidRPr="00C9142C" w:rsidTr="00D042A2">
        <w:trPr>
          <w:trHeight w:val="299"/>
        </w:trPr>
        <w:tc>
          <w:tcPr>
            <w:tcW w:w="6205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Показатели</w:t>
            </w:r>
            <w:proofErr w:type="spellEnd"/>
          </w:p>
        </w:tc>
        <w:tc>
          <w:tcPr>
            <w:tcW w:w="1701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Месяц</w:t>
            </w:r>
            <w:proofErr w:type="spellEnd"/>
          </w:p>
        </w:tc>
        <w:tc>
          <w:tcPr>
            <w:tcW w:w="1949" w:type="dxa"/>
            <w:shd w:val="clear" w:color="auto" w:fill="DAEDF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Год</w:t>
            </w:r>
            <w:proofErr w:type="spellEnd"/>
          </w:p>
        </w:tc>
      </w:tr>
      <w:tr w:rsidR="00C9142C" w:rsidRPr="00C9142C" w:rsidTr="00D042A2">
        <w:trPr>
          <w:trHeight w:val="299"/>
        </w:trPr>
        <w:tc>
          <w:tcPr>
            <w:tcW w:w="620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Выручка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(В)</w:t>
            </w:r>
          </w:p>
        </w:tc>
        <w:tc>
          <w:tcPr>
            <w:tcW w:w="1701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600 000</w:t>
            </w:r>
          </w:p>
        </w:tc>
        <w:tc>
          <w:tcPr>
            <w:tcW w:w="194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7 200 000</w:t>
            </w:r>
          </w:p>
        </w:tc>
      </w:tr>
      <w:tr w:rsidR="00C9142C" w:rsidRPr="00C9142C" w:rsidTr="00D042A2">
        <w:trPr>
          <w:trHeight w:val="1569"/>
        </w:trPr>
        <w:tc>
          <w:tcPr>
            <w:tcW w:w="620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b/>
                <w:sz w:val="24"/>
                <w:szCs w:val="24"/>
                <w:lang w:val="ru-RU"/>
              </w:rPr>
              <w:t>Условно-переменные затраты (</w:t>
            </w:r>
            <w:r w:rsidRPr="00C9142C">
              <w:rPr>
                <w:b/>
                <w:sz w:val="24"/>
                <w:szCs w:val="24"/>
              </w:rPr>
              <w:t>VC</w:t>
            </w:r>
            <w:r w:rsidRPr="00C9142C">
              <w:rPr>
                <w:b/>
                <w:sz w:val="24"/>
                <w:szCs w:val="24"/>
                <w:lang w:val="ru-RU"/>
              </w:rPr>
              <w:t xml:space="preserve">), </w:t>
            </w:r>
            <w:r w:rsidRPr="00C9142C">
              <w:rPr>
                <w:sz w:val="24"/>
                <w:szCs w:val="24"/>
                <w:lang w:val="ru-RU"/>
              </w:rPr>
              <w:t>в том числе:</w:t>
            </w:r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Стоимость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закупки</w:t>
            </w:r>
            <w:proofErr w:type="spellEnd"/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продукции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Оборотные</w:t>
            </w:r>
            <w:proofErr w:type="spellEnd"/>
            <w:r w:rsidRPr="00C9142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средства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Обслуживание</w:t>
            </w:r>
            <w:proofErr w:type="spellEnd"/>
            <w:r w:rsidRPr="00C9142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автомобиля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6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 xml:space="preserve">Зарплата с </w:t>
            </w:r>
            <w:proofErr w:type="spellStart"/>
            <w:r w:rsidRPr="00C9142C">
              <w:rPr>
                <w:sz w:val="24"/>
                <w:szCs w:val="24"/>
                <w:lang w:val="ru-RU"/>
              </w:rPr>
              <w:t>отчисл</w:t>
            </w:r>
            <w:proofErr w:type="spellEnd"/>
            <w:r w:rsidRPr="00C9142C">
              <w:rPr>
                <w:sz w:val="24"/>
                <w:szCs w:val="24"/>
                <w:lang w:val="ru-RU"/>
              </w:rPr>
              <w:t>., выплачиваемая от</w:t>
            </w:r>
            <w:r w:rsidRPr="00C9142C">
              <w:rPr>
                <w:spacing w:val="-14"/>
                <w:sz w:val="24"/>
                <w:szCs w:val="24"/>
                <w:lang w:val="ru-RU"/>
              </w:rPr>
              <w:t xml:space="preserve"> </w:t>
            </w:r>
            <w:r w:rsidRPr="00C9142C">
              <w:rPr>
                <w:sz w:val="24"/>
                <w:szCs w:val="24"/>
                <w:lang w:val="ru-RU"/>
              </w:rPr>
              <w:t>выручки</w:t>
            </w:r>
          </w:p>
        </w:tc>
        <w:tc>
          <w:tcPr>
            <w:tcW w:w="1701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339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500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220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500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117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</w:tc>
        <w:tc>
          <w:tcPr>
            <w:tcW w:w="194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4 074</w:t>
            </w:r>
            <w:r w:rsidRPr="00C9142C">
              <w:rPr>
                <w:spacing w:val="-5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2 640</w:t>
            </w:r>
            <w:r w:rsidRPr="00C9142C">
              <w:rPr>
                <w:spacing w:val="-5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24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6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1 404</w:t>
            </w:r>
            <w:r w:rsidRPr="00C9142C">
              <w:rPr>
                <w:spacing w:val="-5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</w:tc>
      </w:tr>
      <w:tr w:rsidR="00C9142C" w:rsidRPr="00C9142C" w:rsidTr="00D042A2">
        <w:trPr>
          <w:trHeight w:val="299"/>
        </w:trPr>
        <w:tc>
          <w:tcPr>
            <w:tcW w:w="620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Валовая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прибыль</w:t>
            </w:r>
            <w:proofErr w:type="spellEnd"/>
            <w:r w:rsidRPr="00C9142C">
              <w:rPr>
                <w:sz w:val="24"/>
                <w:szCs w:val="24"/>
              </w:rPr>
              <w:t xml:space="preserve"> (</w:t>
            </w:r>
            <w:proofErr w:type="spellStart"/>
            <w:r w:rsidRPr="00C9142C">
              <w:rPr>
                <w:sz w:val="24"/>
                <w:szCs w:val="24"/>
              </w:rPr>
              <w:t>Пв</w:t>
            </w:r>
            <w:proofErr w:type="spellEnd"/>
            <w:r w:rsidRPr="00C9142C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260 500</w:t>
            </w:r>
          </w:p>
        </w:tc>
        <w:tc>
          <w:tcPr>
            <w:tcW w:w="194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3 126 000</w:t>
            </w:r>
          </w:p>
        </w:tc>
      </w:tr>
      <w:tr w:rsidR="00C9142C" w:rsidRPr="00C9142C" w:rsidTr="00D042A2">
        <w:trPr>
          <w:trHeight w:val="2203"/>
        </w:trPr>
        <w:tc>
          <w:tcPr>
            <w:tcW w:w="620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b/>
                <w:sz w:val="24"/>
                <w:szCs w:val="24"/>
                <w:lang w:val="ru-RU"/>
              </w:rPr>
              <w:t>Условно-постоянные затраты (</w:t>
            </w:r>
            <w:r w:rsidRPr="00C9142C">
              <w:rPr>
                <w:b/>
                <w:sz w:val="24"/>
                <w:szCs w:val="24"/>
              </w:rPr>
              <w:t>FC</w:t>
            </w:r>
            <w:r w:rsidRPr="00C9142C">
              <w:rPr>
                <w:b/>
                <w:sz w:val="24"/>
                <w:szCs w:val="24"/>
                <w:lang w:val="ru-RU"/>
              </w:rPr>
              <w:t>)</w:t>
            </w:r>
            <w:r w:rsidRPr="00C9142C">
              <w:rPr>
                <w:sz w:val="24"/>
                <w:szCs w:val="24"/>
                <w:lang w:val="ru-RU"/>
              </w:rPr>
              <w:t>, в том числе:</w:t>
            </w:r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Организационные</w:t>
            </w:r>
            <w:proofErr w:type="spellEnd"/>
            <w:r w:rsidRPr="00C9142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расходы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Стоимость</w:t>
            </w:r>
            <w:proofErr w:type="spellEnd"/>
            <w:r w:rsidRPr="00C9142C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аренды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Амортизационные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отчисл</w:t>
            </w:r>
            <w:proofErr w:type="spellEnd"/>
            <w:r w:rsidRPr="00C9142C">
              <w:rPr>
                <w:sz w:val="24"/>
                <w:szCs w:val="24"/>
              </w:rPr>
              <w:t xml:space="preserve">. </w:t>
            </w:r>
            <w:proofErr w:type="spellStart"/>
            <w:proofErr w:type="gramStart"/>
            <w:r w:rsidRPr="00C9142C">
              <w:rPr>
                <w:sz w:val="24"/>
                <w:szCs w:val="24"/>
              </w:rPr>
              <w:t>по</w:t>
            </w:r>
            <w:proofErr w:type="spellEnd"/>
            <w:proofErr w:type="gram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осн</w:t>
            </w:r>
            <w:proofErr w:type="spellEnd"/>
            <w:r w:rsidRPr="00C9142C">
              <w:rPr>
                <w:sz w:val="24"/>
                <w:szCs w:val="24"/>
              </w:rPr>
              <w:t>.</w:t>
            </w:r>
            <w:r w:rsidRPr="00C9142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фондам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Заработная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плата</w:t>
            </w:r>
            <w:proofErr w:type="spellEnd"/>
            <w:r w:rsidRPr="00C9142C">
              <w:rPr>
                <w:sz w:val="24"/>
                <w:szCs w:val="24"/>
              </w:rPr>
              <w:t xml:space="preserve"> с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отчислениями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Оплата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тел</w:t>
            </w:r>
            <w:proofErr w:type="spellEnd"/>
            <w:r w:rsidRPr="00C9142C">
              <w:rPr>
                <w:sz w:val="24"/>
                <w:szCs w:val="24"/>
              </w:rPr>
              <w:t xml:space="preserve">. </w:t>
            </w:r>
            <w:proofErr w:type="spellStart"/>
            <w:r w:rsidRPr="00C9142C">
              <w:rPr>
                <w:sz w:val="24"/>
                <w:szCs w:val="24"/>
              </w:rPr>
              <w:t>связи</w:t>
            </w:r>
            <w:proofErr w:type="spellEnd"/>
          </w:p>
          <w:p w:rsidR="00C9142C" w:rsidRPr="00C9142C" w:rsidRDefault="00C9142C" w:rsidP="00C9142C">
            <w:pPr>
              <w:pStyle w:val="TableParagraph"/>
              <w:numPr>
                <w:ilvl w:val="0"/>
                <w:numId w:val="5"/>
              </w:numPr>
              <w:tabs>
                <w:tab w:val="left" w:pos="828"/>
                <w:tab w:val="left" w:pos="829"/>
              </w:tabs>
              <w:ind w:left="0"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Затраты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на</w:t>
            </w:r>
            <w:proofErr w:type="spellEnd"/>
            <w:r w:rsidRPr="00C9142C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продвижение</w:t>
            </w:r>
            <w:proofErr w:type="spellEnd"/>
          </w:p>
        </w:tc>
        <w:tc>
          <w:tcPr>
            <w:tcW w:w="1701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125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659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417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20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8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842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81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900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500</w:t>
            </w: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11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</w:tc>
        <w:tc>
          <w:tcPr>
            <w:tcW w:w="1949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1 507</w:t>
            </w:r>
            <w:r w:rsidRPr="00C9142C">
              <w:rPr>
                <w:spacing w:val="-5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908</w:t>
            </w:r>
          </w:p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41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240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106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100</w:t>
            </w:r>
          </w:p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982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800</w:t>
            </w:r>
          </w:p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6</w:t>
            </w:r>
            <w:r w:rsidRPr="00C9142C">
              <w:rPr>
                <w:spacing w:val="-3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132</w:t>
            </w:r>
            <w:r w:rsidRPr="00C9142C">
              <w:rPr>
                <w:spacing w:val="-4"/>
                <w:sz w:val="24"/>
                <w:szCs w:val="24"/>
              </w:rPr>
              <w:t xml:space="preserve"> </w:t>
            </w:r>
            <w:r w:rsidRPr="00C9142C">
              <w:rPr>
                <w:sz w:val="24"/>
                <w:szCs w:val="24"/>
              </w:rPr>
              <w:t>000</w:t>
            </w:r>
          </w:p>
        </w:tc>
      </w:tr>
      <w:tr w:rsidR="00C9142C" w:rsidRPr="00C9142C" w:rsidTr="00D042A2">
        <w:trPr>
          <w:trHeight w:val="366"/>
        </w:trPr>
        <w:tc>
          <w:tcPr>
            <w:tcW w:w="620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Прибыль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от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продаж</w:t>
            </w:r>
            <w:proofErr w:type="spellEnd"/>
            <w:r w:rsidRPr="00C9142C">
              <w:rPr>
                <w:sz w:val="24"/>
                <w:szCs w:val="24"/>
              </w:rPr>
              <w:t xml:space="preserve"> (</w:t>
            </w:r>
            <w:proofErr w:type="spellStart"/>
            <w:r w:rsidRPr="00C9142C">
              <w:rPr>
                <w:sz w:val="24"/>
                <w:szCs w:val="24"/>
              </w:rPr>
              <w:t>Ппрд</w:t>
            </w:r>
            <w:proofErr w:type="spellEnd"/>
            <w:r w:rsidRPr="00C9142C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134 841</w:t>
            </w:r>
          </w:p>
        </w:tc>
        <w:tc>
          <w:tcPr>
            <w:tcW w:w="194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16 180 782</w:t>
            </w:r>
          </w:p>
        </w:tc>
      </w:tr>
      <w:tr w:rsidR="00C9142C" w:rsidRPr="00C9142C" w:rsidTr="00D042A2">
        <w:trPr>
          <w:trHeight w:val="364"/>
        </w:trPr>
        <w:tc>
          <w:tcPr>
            <w:tcW w:w="620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>Налог на прибыль (6% от дохода)</w:t>
            </w:r>
          </w:p>
        </w:tc>
        <w:tc>
          <w:tcPr>
            <w:tcW w:w="1701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36 000</w:t>
            </w:r>
          </w:p>
        </w:tc>
        <w:tc>
          <w:tcPr>
            <w:tcW w:w="194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432 000</w:t>
            </w:r>
          </w:p>
        </w:tc>
      </w:tr>
      <w:tr w:rsidR="00C9142C" w:rsidRPr="00C9142C" w:rsidTr="00D042A2">
        <w:trPr>
          <w:trHeight w:val="364"/>
        </w:trPr>
        <w:tc>
          <w:tcPr>
            <w:tcW w:w="620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Чистая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прибыль</w:t>
            </w:r>
            <w:proofErr w:type="spellEnd"/>
          </w:p>
        </w:tc>
        <w:tc>
          <w:tcPr>
            <w:tcW w:w="1701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170 841</w:t>
            </w:r>
          </w:p>
        </w:tc>
        <w:tc>
          <w:tcPr>
            <w:tcW w:w="194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2 050 092</w:t>
            </w:r>
          </w:p>
        </w:tc>
      </w:tr>
    </w:tbl>
    <w:p w:rsidR="00C9142C" w:rsidRPr="00C9142C" w:rsidRDefault="00C9142C" w:rsidP="00C9142C">
      <w:pPr>
        <w:pStyle w:val="a4"/>
        <w:widowControl w:val="0"/>
        <w:numPr>
          <w:ilvl w:val="0"/>
          <w:numId w:val="11"/>
        </w:numPr>
        <w:tabs>
          <w:tab w:val="left" w:pos="817"/>
          <w:tab w:val="left" w:pos="819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Экономическая и финансовая оценка</w:t>
      </w:r>
      <w:r w:rsidRPr="00C9142C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эффективности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i/>
          <w:sz w:val="24"/>
          <w:szCs w:val="24"/>
        </w:rPr>
        <w:t xml:space="preserve">Порог рентабельности </w:t>
      </w:r>
      <w:r w:rsidRPr="00C9142C">
        <w:rPr>
          <w:rFonts w:ascii="Times New Roman" w:hAnsi="Times New Roman" w:cs="Times New Roman"/>
          <w:sz w:val="24"/>
          <w:szCs w:val="24"/>
        </w:rPr>
        <w:t>за год магазин достигнет при следующих параметрах: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spellStart"/>
      <w:r w:rsidRPr="00C9142C">
        <w:rPr>
          <w:rFonts w:ascii="Times New Roman" w:hAnsi="Times New Roman" w:cs="Times New Roman"/>
          <w:sz w:val="24"/>
          <w:szCs w:val="24"/>
        </w:rPr>
        <w:t>Вкр</w:t>
      </w:r>
      <w:proofErr w:type="spellEnd"/>
      <w:r w:rsidRPr="00C9142C">
        <w:rPr>
          <w:rFonts w:ascii="Times New Roman" w:hAnsi="Times New Roman" w:cs="Times New Roman"/>
          <w:sz w:val="24"/>
          <w:szCs w:val="24"/>
        </w:rPr>
        <w:t xml:space="preserve"> = </w:t>
      </w:r>
      <w:r w:rsidRPr="00C9142C">
        <w:rPr>
          <w:rFonts w:ascii="Times New Roman" w:hAnsi="Times New Roman" w:cs="Times New Roman"/>
          <w:sz w:val="24"/>
          <w:szCs w:val="24"/>
          <w:lang w:val="en-US"/>
        </w:rPr>
        <w:t>FC</w:t>
      </w:r>
      <w:r w:rsidRPr="00C9142C">
        <w:rPr>
          <w:rFonts w:ascii="Times New Roman" w:hAnsi="Times New Roman" w:cs="Times New Roman"/>
          <w:sz w:val="24"/>
          <w:szCs w:val="24"/>
        </w:rPr>
        <w:t>*</w:t>
      </w:r>
      <w:r w:rsidRPr="00C9142C">
        <w:rPr>
          <w:rFonts w:ascii="Times New Roman" w:hAnsi="Times New Roman" w:cs="Times New Roman"/>
          <w:sz w:val="24"/>
          <w:szCs w:val="24"/>
          <w:lang w:val="en-US"/>
        </w:rPr>
        <w:t>B</w:t>
      </w:r>
      <w:r w:rsidRPr="00C9142C">
        <w:rPr>
          <w:rFonts w:ascii="Times New Roman" w:hAnsi="Times New Roman" w:cs="Times New Roman"/>
          <w:sz w:val="24"/>
          <w:szCs w:val="24"/>
        </w:rPr>
        <w:t>/ПВ = 1507,91*720/3126 = 3473108 руб.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При выручке, равной 3 473 108 руб. предприятие будет работать без прибыли и убытков, возмещая все издержки магазина. Преодолев порог рентабельности, предприятия начнет стабильно получать прибыль и быть рентабельным.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Экономическую эффективность деятельности магазина подтверждают и показатели рентабельности, которые рассчитываются по формулам:</w:t>
      </w:r>
    </w:p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9142C">
        <w:rPr>
          <w:rFonts w:ascii="Times New Roman" w:hAnsi="Times New Roman" w:cs="Times New Roman"/>
          <w:i/>
          <w:sz w:val="24"/>
          <w:szCs w:val="24"/>
        </w:rPr>
        <w:t>Рентабельность продаж:</w:t>
      </w:r>
    </w:p>
    <w:p w:rsidR="00C9142C" w:rsidRPr="00C9142C" w:rsidRDefault="00C9142C" w:rsidP="00C9142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C914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9142C">
        <w:rPr>
          <w:rFonts w:ascii="Times New Roman" w:hAnsi="Times New Roman" w:cs="Times New Roman"/>
          <w:sz w:val="24"/>
          <w:szCs w:val="24"/>
        </w:rPr>
        <w:t>прод</w:t>
      </w:r>
      <w:proofErr w:type="spellEnd"/>
      <w:r w:rsidRPr="00C9142C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9142C">
        <w:rPr>
          <w:rFonts w:ascii="Times New Roman" w:hAnsi="Times New Roman" w:cs="Times New Roman"/>
          <w:sz w:val="24"/>
          <w:szCs w:val="24"/>
        </w:rPr>
        <w:t>Ппрод</w:t>
      </w:r>
      <w:proofErr w:type="spellEnd"/>
      <w:proofErr w:type="gramStart"/>
      <w:r w:rsidRPr="00C9142C">
        <w:rPr>
          <w:rFonts w:ascii="Times New Roman" w:hAnsi="Times New Roman" w:cs="Times New Roman"/>
          <w:sz w:val="24"/>
          <w:szCs w:val="24"/>
        </w:rPr>
        <w:t>./</w:t>
      </w:r>
      <w:proofErr w:type="gramEnd"/>
      <w:r w:rsidRPr="00C9142C">
        <w:rPr>
          <w:rFonts w:ascii="Times New Roman" w:hAnsi="Times New Roman" w:cs="Times New Roman"/>
          <w:sz w:val="24"/>
          <w:szCs w:val="24"/>
        </w:rPr>
        <w:t>В*100% = 134,841/600*100% = 22,5 %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sz w:val="24"/>
          <w:szCs w:val="24"/>
        </w:rPr>
      </w:pPr>
      <w:r w:rsidRPr="00C9142C">
        <w:rPr>
          <w:sz w:val="24"/>
          <w:szCs w:val="24"/>
        </w:rPr>
        <w:t>Показывает, что на каждый рубль выручки приходится 22,5% или 22,5 коп</w:t>
      </w:r>
      <w:proofErr w:type="gramStart"/>
      <w:r w:rsidRPr="00C9142C">
        <w:rPr>
          <w:sz w:val="24"/>
          <w:szCs w:val="24"/>
        </w:rPr>
        <w:t>.</w:t>
      </w:r>
      <w:proofErr w:type="gramEnd"/>
      <w:r w:rsidRPr="00C9142C">
        <w:rPr>
          <w:sz w:val="24"/>
          <w:szCs w:val="24"/>
        </w:rPr>
        <w:t xml:space="preserve"> </w:t>
      </w:r>
      <w:proofErr w:type="gramStart"/>
      <w:r w:rsidRPr="00C9142C">
        <w:rPr>
          <w:sz w:val="24"/>
          <w:szCs w:val="24"/>
        </w:rPr>
        <w:lastRenderedPageBreak/>
        <w:t>п</w:t>
      </w:r>
      <w:proofErr w:type="gramEnd"/>
      <w:r w:rsidRPr="00C9142C">
        <w:rPr>
          <w:sz w:val="24"/>
          <w:szCs w:val="24"/>
        </w:rPr>
        <w:t>рибыли.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C9142C">
        <w:rPr>
          <w:rFonts w:ascii="Times New Roman" w:hAnsi="Times New Roman" w:cs="Times New Roman"/>
          <w:i/>
          <w:sz w:val="24"/>
          <w:szCs w:val="24"/>
        </w:rPr>
        <w:t>Рентабельность активов: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C9142C">
        <w:rPr>
          <w:rFonts w:ascii="Times New Roman" w:hAnsi="Times New Roman" w:cs="Times New Roman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sz w:val="24"/>
          <w:szCs w:val="24"/>
          <w:lang w:val="en-US"/>
        </w:rPr>
        <w:t>R</w:t>
      </w:r>
      <w:r w:rsidRPr="00C914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9142C">
        <w:rPr>
          <w:rFonts w:ascii="Times New Roman" w:hAnsi="Times New Roman" w:cs="Times New Roman"/>
          <w:sz w:val="24"/>
          <w:szCs w:val="24"/>
        </w:rPr>
        <w:t>прод</w:t>
      </w:r>
      <w:proofErr w:type="spellEnd"/>
      <w:r w:rsidRPr="00C9142C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9142C">
        <w:rPr>
          <w:rFonts w:ascii="Times New Roman" w:hAnsi="Times New Roman" w:cs="Times New Roman"/>
          <w:sz w:val="24"/>
          <w:szCs w:val="24"/>
        </w:rPr>
        <w:t>Ппрод</w:t>
      </w:r>
      <w:proofErr w:type="spellEnd"/>
      <w:r w:rsidRPr="00C9142C">
        <w:rPr>
          <w:rFonts w:ascii="Times New Roman" w:hAnsi="Times New Roman" w:cs="Times New Roman"/>
          <w:sz w:val="24"/>
          <w:szCs w:val="24"/>
        </w:rPr>
        <w:t>/А = 134,841</w:t>
      </w:r>
      <w:proofErr w:type="gramStart"/>
      <w:r w:rsidRPr="00C9142C">
        <w:rPr>
          <w:rFonts w:ascii="Times New Roman" w:hAnsi="Times New Roman" w:cs="Times New Roman"/>
          <w:sz w:val="24"/>
          <w:szCs w:val="24"/>
        </w:rPr>
        <w:t>/(</w:t>
      </w:r>
      <w:proofErr w:type="gramEnd"/>
      <w:r w:rsidRPr="00C9142C">
        <w:rPr>
          <w:rFonts w:ascii="Times New Roman" w:hAnsi="Times New Roman" w:cs="Times New Roman"/>
          <w:sz w:val="24"/>
          <w:szCs w:val="24"/>
        </w:rPr>
        <w:t>431+220+2)*100% = 21,2%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sz w:val="24"/>
          <w:szCs w:val="24"/>
        </w:rPr>
      </w:pPr>
      <w:r w:rsidRPr="00C9142C">
        <w:rPr>
          <w:sz w:val="24"/>
          <w:szCs w:val="24"/>
        </w:rPr>
        <w:t>Один рубль имущества принесет магазину 21,2% или 21,2 коп</w:t>
      </w:r>
      <w:proofErr w:type="gramStart"/>
      <w:r w:rsidRPr="00C9142C">
        <w:rPr>
          <w:sz w:val="24"/>
          <w:szCs w:val="24"/>
        </w:rPr>
        <w:t>.</w:t>
      </w:r>
      <w:proofErr w:type="gramEnd"/>
      <w:r w:rsidRPr="00C9142C">
        <w:rPr>
          <w:sz w:val="24"/>
          <w:szCs w:val="24"/>
        </w:rPr>
        <w:t xml:space="preserve"> </w:t>
      </w:r>
      <w:proofErr w:type="gramStart"/>
      <w:r w:rsidRPr="00C9142C">
        <w:rPr>
          <w:sz w:val="24"/>
          <w:szCs w:val="24"/>
        </w:rPr>
        <w:t>п</w:t>
      </w:r>
      <w:proofErr w:type="gramEnd"/>
      <w:r w:rsidRPr="00C9142C">
        <w:rPr>
          <w:sz w:val="24"/>
          <w:szCs w:val="24"/>
        </w:rPr>
        <w:t>рибыли.</w:t>
      </w:r>
    </w:p>
    <w:p w:rsidR="00C9142C" w:rsidRPr="00C9142C" w:rsidRDefault="00C9142C" w:rsidP="00C9142C">
      <w:pPr>
        <w:spacing w:after="0" w:line="36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C9142C">
        <w:rPr>
          <w:rFonts w:ascii="Times New Roman" w:hAnsi="Times New Roman" w:cs="Times New Roman"/>
          <w:i/>
          <w:sz w:val="24"/>
          <w:szCs w:val="24"/>
        </w:rPr>
        <w:t>Рентабельность издержек: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i/>
          <w:sz w:val="24"/>
          <w:szCs w:val="24"/>
        </w:rPr>
      </w:pPr>
      <w:r w:rsidRPr="00C9142C">
        <w:rPr>
          <w:sz w:val="24"/>
          <w:szCs w:val="24"/>
          <w:lang w:val="en-US"/>
        </w:rPr>
        <w:t>R</w:t>
      </w:r>
      <w:r w:rsidRPr="00C9142C">
        <w:rPr>
          <w:sz w:val="24"/>
          <w:szCs w:val="24"/>
        </w:rPr>
        <w:t xml:space="preserve"> </w:t>
      </w:r>
      <w:proofErr w:type="spellStart"/>
      <w:r w:rsidRPr="00C9142C">
        <w:rPr>
          <w:sz w:val="24"/>
          <w:szCs w:val="24"/>
        </w:rPr>
        <w:t>прод</w:t>
      </w:r>
      <w:proofErr w:type="spellEnd"/>
      <w:r w:rsidRPr="00C9142C">
        <w:rPr>
          <w:sz w:val="24"/>
          <w:szCs w:val="24"/>
        </w:rPr>
        <w:t xml:space="preserve"> = </w:t>
      </w:r>
      <w:proofErr w:type="spellStart"/>
      <w:r w:rsidRPr="00C9142C">
        <w:rPr>
          <w:sz w:val="24"/>
          <w:szCs w:val="24"/>
        </w:rPr>
        <w:t>Ппрод</w:t>
      </w:r>
      <w:proofErr w:type="spellEnd"/>
      <w:r w:rsidRPr="00C9142C">
        <w:rPr>
          <w:sz w:val="24"/>
          <w:szCs w:val="24"/>
        </w:rPr>
        <w:t>/ТС = 134,841</w:t>
      </w:r>
      <w:proofErr w:type="gramStart"/>
      <w:r w:rsidRPr="00C9142C">
        <w:rPr>
          <w:sz w:val="24"/>
          <w:szCs w:val="24"/>
        </w:rPr>
        <w:t>/(</w:t>
      </w:r>
      <w:proofErr w:type="gramEnd"/>
      <w:r w:rsidRPr="00C9142C">
        <w:rPr>
          <w:sz w:val="24"/>
          <w:szCs w:val="24"/>
        </w:rPr>
        <w:t>339,5+125,659)*100% = 28,9%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Приходится на один рубль общих издержек 28,9% или 28,9 коп</w:t>
      </w:r>
      <w:proofErr w:type="gramStart"/>
      <w:r w:rsidRPr="00C9142C">
        <w:rPr>
          <w:sz w:val="24"/>
          <w:szCs w:val="24"/>
        </w:rPr>
        <w:t>.</w:t>
      </w:r>
      <w:proofErr w:type="gramEnd"/>
      <w:r w:rsidRPr="00C9142C">
        <w:rPr>
          <w:sz w:val="24"/>
          <w:szCs w:val="24"/>
        </w:rPr>
        <w:t xml:space="preserve"> </w:t>
      </w:r>
      <w:proofErr w:type="gramStart"/>
      <w:r w:rsidRPr="00C9142C">
        <w:rPr>
          <w:sz w:val="24"/>
          <w:szCs w:val="24"/>
        </w:rPr>
        <w:t>п</w:t>
      </w:r>
      <w:proofErr w:type="gramEnd"/>
      <w:r w:rsidRPr="00C9142C">
        <w:rPr>
          <w:sz w:val="24"/>
          <w:szCs w:val="24"/>
        </w:rPr>
        <w:t>рибыли. Эти показатели более чем достаточны не только для мировой практики,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но и для России.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Срок окупаемости проекта составит = сумма инвестиций / чистая прибыль за месяц, т. е. 696 000 ÷ 170 841 = 4 мес.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Все расчеты экономических показателей подтверждаются целесообразность создания и открытия магазина террариумного оборудования. В дальнейшем возможно расширение деятельности и дополнительное включение в список предлагаемой продукции змей, рептилий и земноводных.</w:t>
      </w:r>
    </w:p>
    <w:p w:rsidR="00C9142C" w:rsidRPr="00C9142C" w:rsidRDefault="00C9142C" w:rsidP="00C9142C">
      <w:pPr>
        <w:pStyle w:val="a4"/>
        <w:widowControl w:val="0"/>
        <w:numPr>
          <w:ilvl w:val="0"/>
          <w:numId w:val="11"/>
        </w:numPr>
        <w:tabs>
          <w:tab w:val="left" w:pos="819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Риски проекта и их</w:t>
      </w:r>
      <w:r w:rsidRPr="00C9142C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минимизация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Риск, связанный с невыполнением договора поставки, имеет очень малую вероятность, т. к. поставщиками являются проверенные фирмы.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Существует риск, связанный с падением спроса на продукцию, что связано с падением реального дохода населения. Экономическая ситуация в стране в настоящий момент является относительно стабильной, темпы инфляции </w:t>
      </w:r>
      <w:proofErr w:type="spellStart"/>
      <w:r w:rsidRPr="00C9142C">
        <w:rPr>
          <w:sz w:val="24"/>
          <w:szCs w:val="24"/>
        </w:rPr>
        <w:t>замедились</w:t>
      </w:r>
      <w:proofErr w:type="spellEnd"/>
      <w:r w:rsidRPr="00C9142C">
        <w:rPr>
          <w:sz w:val="24"/>
          <w:szCs w:val="24"/>
        </w:rPr>
        <w:t>, и поэтому не следует ожидать падения реальной заработной платы.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b/>
          <w:sz w:val="24"/>
          <w:szCs w:val="24"/>
        </w:rPr>
      </w:pPr>
      <w:r w:rsidRPr="00C9142C">
        <w:rPr>
          <w:sz w:val="24"/>
          <w:szCs w:val="24"/>
        </w:rPr>
        <w:t xml:space="preserve">Риск, связанный с порчей товара во время транспортировки и на месте продажи. Данный вид риска крайне сложно прогнозировать. </w:t>
      </w:r>
      <w:r w:rsidRPr="00C9142C">
        <w:rPr>
          <w:b/>
          <w:sz w:val="24"/>
          <w:szCs w:val="24"/>
        </w:rPr>
        <w:t>Календарный план реализации</w:t>
      </w:r>
      <w:r w:rsidRPr="00C9142C">
        <w:rPr>
          <w:b/>
          <w:spacing w:val="-4"/>
          <w:sz w:val="24"/>
          <w:szCs w:val="24"/>
        </w:rPr>
        <w:t xml:space="preserve"> </w:t>
      </w:r>
      <w:r w:rsidRPr="00C9142C">
        <w:rPr>
          <w:b/>
          <w:sz w:val="24"/>
          <w:szCs w:val="24"/>
        </w:rPr>
        <w:t>проекта</w:t>
      </w:r>
    </w:p>
    <w:p w:rsidR="00C9142C" w:rsidRPr="00C9142C" w:rsidRDefault="00C9142C" w:rsidP="00C9142C">
      <w:pPr>
        <w:pStyle w:val="a6"/>
        <w:spacing w:line="360" w:lineRule="auto"/>
        <w:ind w:firstLine="709"/>
        <w:rPr>
          <w:sz w:val="24"/>
          <w:szCs w:val="24"/>
        </w:rPr>
      </w:pPr>
      <w:r w:rsidRPr="00C9142C">
        <w:rPr>
          <w:sz w:val="24"/>
          <w:szCs w:val="24"/>
        </w:rPr>
        <w:t>Управление проектом осуществляется при помощи календарного плана.</w:t>
      </w: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8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Календарный план организации</w:t>
      </w:r>
      <w:r w:rsidRPr="00C9142C">
        <w:rPr>
          <w:rFonts w:ascii="Times New Roman" w:hAnsi="Times New Roman" w:cs="Times New Roman"/>
          <w:b/>
          <w:spacing w:val="-17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магазина</w:t>
      </w:r>
    </w:p>
    <w:tbl>
      <w:tblPr>
        <w:tblStyle w:val="TableNormal"/>
        <w:tblW w:w="9855" w:type="dxa"/>
        <w:tblInd w:w="-41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353"/>
        <w:gridCol w:w="1592"/>
        <w:gridCol w:w="1408"/>
        <w:gridCol w:w="1502"/>
      </w:tblGrid>
      <w:tr w:rsidR="00C9142C" w:rsidRPr="00C9142C" w:rsidTr="00D042A2">
        <w:trPr>
          <w:trHeight w:val="5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Работа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Длител</w:t>
            </w:r>
            <w:r w:rsidRPr="00C9142C">
              <w:rPr>
                <w:b/>
                <w:sz w:val="24"/>
                <w:szCs w:val="24"/>
                <w:lang w:val="ru-RU"/>
              </w:rPr>
              <w:t>ь</w:t>
            </w:r>
            <w:r w:rsidRPr="00C9142C">
              <w:rPr>
                <w:b/>
                <w:sz w:val="24"/>
                <w:szCs w:val="24"/>
              </w:rPr>
              <w:t>ность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C9142C">
              <w:rPr>
                <w:b/>
                <w:sz w:val="24"/>
                <w:szCs w:val="24"/>
              </w:rPr>
              <w:t>дни</w:t>
            </w:r>
            <w:proofErr w:type="spellEnd"/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Начало</w:t>
            </w:r>
            <w:proofErr w:type="spellEnd"/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Оконча</w:t>
            </w:r>
            <w:proofErr w:type="spellEnd"/>
            <w:r w:rsidRPr="00C9142C">
              <w:rPr>
                <w:b/>
                <w:sz w:val="24"/>
                <w:szCs w:val="24"/>
              </w:rPr>
              <w:t>-</w:t>
            </w:r>
            <w:r w:rsidRPr="00C9142C">
              <w:rPr>
                <w:b/>
                <w:w w:val="99"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ние</w:t>
            </w:r>
            <w:proofErr w:type="spellEnd"/>
          </w:p>
        </w:tc>
      </w:tr>
      <w:tr w:rsidR="00C9142C" w:rsidRPr="00C9142C" w:rsidTr="00D042A2">
        <w:trPr>
          <w:trHeight w:val="296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Составление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бизнес-плана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5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01.01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05.01</w:t>
            </w:r>
          </w:p>
        </w:tc>
      </w:tr>
      <w:tr w:rsidR="00C9142C" w:rsidRPr="00C9142C" w:rsidTr="00D042A2">
        <w:trPr>
          <w:trHeight w:val="896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 xml:space="preserve">Оформление ООО: регистрация в </w:t>
            </w:r>
            <w:proofErr w:type="gramStart"/>
            <w:r w:rsidRPr="00C9142C">
              <w:rPr>
                <w:sz w:val="24"/>
                <w:szCs w:val="24"/>
                <w:lang w:val="ru-RU"/>
              </w:rPr>
              <w:t>налоговой</w:t>
            </w:r>
            <w:proofErr w:type="gramEnd"/>
          </w:p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 xml:space="preserve">инспекции, постановка на учет в ПФ, ФОМС, ФСС, открытие </w:t>
            </w:r>
            <w:proofErr w:type="spellStart"/>
            <w:proofErr w:type="gramStart"/>
            <w:r w:rsidRPr="00C9142C">
              <w:rPr>
                <w:sz w:val="24"/>
                <w:szCs w:val="24"/>
                <w:lang w:val="ru-RU"/>
              </w:rPr>
              <w:t>р</w:t>
            </w:r>
            <w:proofErr w:type="spellEnd"/>
            <w:proofErr w:type="gramEnd"/>
            <w:r w:rsidRPr="00C9142C">
              <w:rPr>
                <w:sz w:val="24"/>
                <w:szCs w:val="24"/>
                <w:lang w:val="ru-RU"/>
              </w:rPr>
              <w:t>/счета</w:t>
            </w:r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  <w:lang w:val="ru-RU"/>
              </w:rPr>
            </w:pP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30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05.01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</w:p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02.02</w:t>
            </w:r>
          </w:p>
        </w:tc>
      </w:tr>
      <w:tr w:rsidR="00C9142C" w:rsidRPr="00C9142C" w:rsidTr="00D042A2">
        <w:trPr>
          <w:trHeight w:val="2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Оформление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договора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аренды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помещения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5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05.02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09.02</w:t>
            </w:r>
          </w:p>
        </w:tc>
      </w:tr>
      <w:tr w:rsidR="00C9142C" w:rsidRPr="00C9142C" w:rsidTr="00D042A2">
        <w:trPr>
          <w:trHeight w:val="2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Приобретение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оборудования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10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09.02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18.02</w:t>
            </w:r>
          </w:p>
        </w:tc>
      </w:tr>
      <w:tr w:rsidR="00C9142C" w:rsidRPr="00C9142C" w:rsidTr="00D042A2">
        <w:trPr>
          <w:trHeight w:val="2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Монтаж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оборудования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18.02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20.02</w:t>
            </w:r>
          </w:p>
        </w:tc>
      </w:tr>
      <w:tr w:rsidR="00C9142C" w:rsidRPr="00C9142C" w:rsidTr="00D042A2">
        <w:trPr>
          <w:trHeight w:val="296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lastRenderedPageBreak/>
              <w:t>Набор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персонала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5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20.02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24.02</w:t>
            </w:r>
          </w:p>
        </w:tc>
      </w:tr>
      <w:tr w:rsidR="00C9142C" w:rsidRPr="00C9142C" w:rsidTr="00D042A2">
        <w:trPr>
          <w:trHeight w:val="2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Закупка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продукции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10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24.02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03.03</w:t>
            </w:r>
          </w:p>
        </w:tc>
      </w:tr>
      <w:tr w:rsidR="00C9142C" w:rsidRPr="00C9142C" w:rsidTr="00D042A2">
        <w:trPr>
          <w:trHeight w:val="2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Установка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вывески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2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03.03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04.03</w:t>
            </w:r>
          </w:p>
        </w:tc>
      </w:tr>
      <w:tr w:rsidR="00C9142C" w:rsidRPr="00C9142C" w:rsidTr="00D042A2">
        <w:trPr>
          <w:trHeight w:val="2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Создание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сайта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04.03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06.03</w:t>
            </w:r>
          </w:p>
        </w:tc>
      </w:tr>
      <w:tr w:rsidR="00C9142C" w:rsidRPr="00C9142C" w:rsidTr="00D042A2">
        <w:trPr>
          <w:trHeight w:val="2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Проведение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рекламной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кампании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9"/>
                <w:sz w:val="24"/>
                <w:szCs w:val="24"/>
              </w:rPr>
              <w:t>3</w:t>
            </w: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06.03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08.03</w:t>
            </w:r>
          </w:p>
        </w:tc>
      </w:tr>
      <w:tr w:rsidR="00C9142C" w:rsidRPr="00C9142C" w:rsidTr="00D042A2">
        <w:trPr>
          <w:trHeight w:val="299"/>
        </w:trPr>
        <w:tc>
          <w:tcPr>
            <w:tcW w:w="5353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Открытие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магазина</w:t>
            </w:r>
            <w:proofErr w:type="spellEnd"/>
          </w:p>
        </w:tc>
        <w:tc>
          <w:tcPr>
            <w:tcW w:w="1592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40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w w:val="95"/>
                <w:sz w:val="24"/>
                <w:szCs w:val="24"/>
              </w:rPr>
              <w:t>08.03</w:t>
            </w:r>
          </w:p>
        </w:tc>
        <w:tc>
          <w:tcPr>
            <w:tcW w:w="1502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</w:tr>
    </w:tbl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>Очередность вложений в проект инвестиций наглядно демонстрирует таблица 9, где отражается время, статьи инвестиционных затрат и суммы по ним. Таким образом, для того, чтобы приступить к торговой деятельности, необходимо иметь денежные средства в сумме 696 000 руб.</w:t>
      </w:r>
    </w:p>
    <w:p w:rsidR="00C9142C" w:rsidRDefault="00C9142C">
      <w:pPr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C9142C" w:rsidRPr="00C9142C" w:rsidRDefault="00C9142C" w:rsidP="00C9142C">
      <w:pPr>
        <w:pStyle w:val="a6"/>
        <w:spacing w:line="360" w:lineRule="auto"/>
        <w:ind w:firstLine="709"/>
        <w:jc w:val="right"/>
        <w:rPr>
          <w:sz w:val="24"/>
          <w:szCs w:val="24"/>
        </w:rPr>
      </w:pPr>
      <w:r w:rsidRPr="00C9142C">
        <w:rPr>
          <w:sz w:val="24"/>
          <w:szCs w:val="24"/>
        </w:rPr>
        <w:t>Таблица</w:t>
      </w:r>
      <w:r w:rsidRPr="00C9142C">
        <w:rPr>
          <w:spacing w:val="-2"/>
          <w:sz w:val="24"/>
          <w:szCs w:val="24"/>
        </w:rPr>
        <w:t xml:space="preserve"> </w:t>
      </w:r>
      <w:r w:rsidRPr="00C9142C">
        <w:rPr>
          <w:sz w:val="24"/>
          <w:szCs w:val="24"/>
        </w:rPr>
        <w:t>9</w:t>
      </w:r>
    </w:p>
    <w:p w:rsidR="00C9142C" w:rsidRPr="00C9142C" w:rsidRDefault="00C9142C" w:rsidP="00C9142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42C">
        <w:rPr>
          <w:rFonts w:ascii="Times New Roman" w:hAnsi="Times New Roman" w:cs="Times New Roman"/>
          <w:b/>
          <w:sz w:val="24"/>
          <w:szCs w:val="24"/>
        </w:rPr>
        <w:t>План инвестиционных</w:t>
      </w:r>
      <w:r w:rsidRPr="00C9142C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C9142C">
        <w:rPr>
          <w:rFonts w:ascii="Times New Roman" w:hAnsi="Times New Roman" w:cs="Times New Roman"/>
          <w:b/>
          <w:sz w:val="24"/>
          <w:szCs w:val="24"/>
        </w:rPr>
        <w:t>затрат</w:t>
      </w:r>
    </w:p>
    <w:tbl>
      <w:tblPr>
        <w:tblStyle w:val="TableNormal"/>
        <w:tblW w:w="9857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245"/>
        <w:gridCol w:w="1418"/>
        <w:gridCol w:w="1559"/>
        <w:gridCol w:w="1635"/>
      </w:tblGrid>
      <w:tr w:rsidR="00C9142C" w:rsidRPr="00C9142C" w:rsidTr="00C9142C">
        <w:trPr>
          <w:trHeight w:val="299"/>
        </w:trPr>
        <w:tc>
          <w:tcPr>
            <w:tcW w:w="5245" w:type="dxa"/>
            <w:vMerge w:val="restart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Наименование</w:t>
            </w:r>
            <w:proofErr w:type="spellEnd"/>
          </w:p>
        </w:tc>
        <w:tc>
          <w:tcPr>
            <w:tcW w:w="4612" w:type="dxa"/>
            <w:gridSpan w:val="3"/>
          </w:tcPr>
          <w:p w:rsidR="00C9142C" w:rsidRPr="00C9142C" w:rsidRDefault="00C9142C" w:rsidP="00C9142C">
            <w:pPr>
              <w:pStyle w:val="TableParagraph"/>
              <w:ind w:firstLine="709"/>
              <w:jc w:val="center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Месяц</w:t>
            </w:r>
            <w:proofErr w:type="spellEnd"/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  <w:vMerge/>
            <w:tcBorders>
              <w:top w:val="nil"/>
            </w:tcBorders>
          </w:tcPr>
          <w:p w:rsidR="00C9142C" w:rsidRPr="00C9142C" w:rsidRDefault="00C9142C" w:rsidP="00C9142C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Янв</w:t>
            </w:r>
            <w:proofErr w:type="spellEnd"/>
            <w:r w:rsidRPr="00C9142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Февр</w:t>
            </w:r>
            <w:proofErr w:type="spellEnd"/>
            <w:r w:rsidRPr="00C9142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Март</w:t>
            </w:r>
            <w:proofErr w:type="spellEnd"/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Составление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бизнес-плана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3 000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</w:tr>
      <w:tr w:rsidR="00C9142C" w:rsidRPr="00C9142C" w:rsidTr="00C9142C">
        <w:trPr>
          <w:trHeight w:val="596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  <w:lang w:val="ru-RU"/>
              </w:rPr>
            </w:pPr>
            <w:r w:rsidRPr="00C9142C">
              <w:rPr>
                <w:sz w:val="24"/>
                <w:szCs w:val="24"/>
                <w:lang w:val="ru-RU"/>
              </w:rPr>
              <w:t xml:space="preserve">Оформление ООО: регистрация в </w:t>
            </w:r>
            <w:proofErr w:type="gramStart"/>
            <w:r w:rsidRPr="00C9142C">
              <w:rPr>
                <w:sz w:val="24"/>
                <w:szCs w:val="24"/>
                <w:lang w:val="ru-RU"/>
              </w:rPr>
              <w:t>налоговой</w:t>
            </w:r>
            <w:proofErr w:type="gramEnd"/>
            <w:r w:rsidRPr="00C9142C">
              <w:rPr>
                <w:sz w:val="24"/>
                <w:szCs w:val="24"/>
                <w:lang w:val="ru-RU"/>
              </w:rPr>
              <w:t xml:space="preserve"> ин-</w:t>
            </w:r>
          </w:p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  <w:lang w:val="ru-RU"/>
              </w:rPr>
            </w:pPr>
            <w:proofErr w:type="spellStart"/>
            <w:r w:rsidRPr="00C9142C">
              <w:rPr>
                <w:sz w:val="24"/>
                <w:szCs w:val="24"/>
                <w:lang w:val="ru-RU"/>
              </w:rPr>
              <w:t>спекции</w:t>
            </w:r>
            <w:proofErr w:type="spellEnd"/>
            <w:r w:rsidRPr="00C9142C">
              <w:rPr>
                <w:sz w:val="24"/>
                <w:szCs w:val="24"/>
                <w:lang w:val="ru-RU"/>
              </w:rPr>
              <w:t>, постановка на учет и т. п.</w:t>
            </w:r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10 000</w:t>
            </w: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Оформление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договора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аренды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помещения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20 000</w:t>
            </w: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Приобретение</w:t>
            </w:r>
            <w:proofErr w:type="spellEnd"/>
            <w:r w:rsidRPr="00C9142C">
              <w:rPr>
                <w:sz w:val="24"/>
                <w:szCs w:val="24"/>
              </w:rPr>
              <w:t xml:space="preserve"> и </w:t>
            </w:r>
            <w:proofErr w:type="spellStart"/>
            <w:r w:rsidRPr="00C9142C">
              <w:rPr>
                <w:sz w:val="24"/>
                <w:szCs w:val="24"/>
              </w:rPr>
              <w:t>монтаж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оборудования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413 000</w:t>
            </w: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Монтаж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оборудования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2 000</w:t>
            </w:r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Закупка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продукции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220 000</w:t>
            </w:r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Установка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вывески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15 000</w:t>
            </w:r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  <w:proofErr w:type="spellStart"/>
            <w:r w:rsidRPr="00C9142C">
              <w:rPr>
                <w:sz w:val="24"/>
                <w:szCs w:val="24"/>
              </w:rPr>
              <w:t>Создание</w:t>
            </w:r>
            <w:proofErr w:type="spellEnd"/>
            <w:r w:rsidRPr="00C9142C">
              <w:rPr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sz w:val="24"/>
                <w:szCs w:val="24"/>
              </w:rPr>
              <w:t>сайта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sz w:val="24"/>
                <w:szCs w:val="24"/>
              </w:rPr>
            </w:pPr>
            <w:r w:rsidRPr="00C9142C">
              <w:rPr>
                <w:sz w:val="24"/>
                <w:szCs w:val="24"/>
              </w:rPr>
              <w:t>13 000</w:t>
            </w:r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Итого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за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месяц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3 000</w:t>
            </w: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443 000</w:t>
            </w: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250 000</w:t>
            </w:r>
          </w:p>
        </w:tc>
      </w:tr>
      <w:tr w:rsidR="00C9142C" w:rsidRPr="00C9142C" w:rsidTr="00C9142C">
        <w:trPr>
          <w:trHeight w:val="299"/>
        </w:trPr>
        <w:tc>
          <w:tcPr>
            <w:tcW w:w="5245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b/>
                <w:sz w:val="24"/>
                <w:szCs w:val="24"/>
              </w:rPr>
            </w:pPr>
            <w:proofErr w:type="spellStart"/>
            <w:r w:rsidRPr="00C9142C">
              <w:rPr>
                <w:b/>
                <w:sz w:val="24"/>
                <w:szCs w:val="24"/>
              </w:rPr>
              <w:t>Итого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за</w:t>
            </w:r>
            <w:proofErr w:type="spellEnd"/>
            <w:r w:rsidRPr="00C9142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9142C">
              <w:rPr>
                <w:b/>
                <w:sz w:val="24"/>
                <w:szCs w:val="24"/>
              </w:rPr>
              <w:t>период</w:t>
            </w:r>
            <w:proofErr w:type="spellEnd"/>
          </w:p>
        </w:tc>
        <w:tc>
          <w:tcPr>
            <w:tcW w:w="1418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C9142C" w:rsidRPr="00C9142C" w:rsidRDefault="00C9142C" w:rsidP="00C9142C">
            <w:pPr>
              <w:pStyle w:val="TableParagraph"/>
              <w:ind w:firstLine="709"/>
              <w:rPr>
                <w:sz w:val="24"/>
                <w:szCs w:val="24"/>
              </w:rPr>
            </w:pPr>
          </w:p>
        </w:tc>
        <w:tc>
          <w:tcPr>
            <w:tcW w:w="1635" w:type="dxa"/>
          </w:tcPr>
          <w:p w:rsidR="00C9142C" w:rsidRPr="00C9142C" w:rsidRDefault="00C9142C" w:rsidP="00C9142C">
            <w:pPr>
              <w:pStyle w:val="TableParagraph"/>
              <w:ind w:firstLine="709"/>
              <w:jc w:val="right"/>
              <w:rPr>
                <w:b/>
                <w:sz w:val="24"/>
                <w:szCs w:val="24"/>
              </w:rPr>
            </w:pPr>
            <w:r w:rsidRPr="00C9142C">
              <w:rPr>
                <w:b/>
                <w:sz w:val="24"/>
                <w:szCs w:val="24"/>
              </w:rPr>
              <w:t>696 000</w:t>
            </w:r>
          </w:p>
        </w:tc>
      </w:tr>
    </w:tbl>
    <w:p w:rsidR="00C9142C" w:rsidRPr="00C9142C" w:rsidRDefault="00C9142C" w:rsidP="00C9142C">
      <w:pPr>
        <w:pStyle w:val="a6"/>
        <w:spacing w:line="360" w:lineRule="auto"/>
        <w:ind w:firstLine="709"/>
        <w:jc w:val="both"/>
        <w:rPr>
          <w:sz w:val="24"/>
          <w:szCs w:val="24"/>
        </w:rPr>
      </w:pPr>
      <w:r w:rsidRPr="00C9142C">
        <w:rPr>
          <w:sz w:val="24"/>
          <w:szCs w:val="24"/>
        </w:rPr>
        <w:t xml:space="preserve">Таким образом, рассмотрен процесс открытия нового магазина. Рассчитанные финансовые показатели подтверждают целесообразность этого проекта. Конечно, все расчеты в работе имеют приблизительный характер, и поэтому реальные финансовые показатели могут значительно отличаться от </w:t>
      </w:r>
      <w:proofErr w:type="gramStart"/>
      <w:r w:rsidRPr="00C9142C">
        <w:rPr>
          <w:sz w:val="24"/>
          <w:szCs w:val="24"/>
        </w:rPr>
        <w:t>представленных</w:t>
      </w:r>
      <w:proofErr w:type="gramEnd"/>
      <w:r w:rsidRPr="00C9142C">
        <w:rPr>
          <w:sz w:val="24"/>
          <w:szCs w:val="24"/>
        </w:rPr>
        <w:t>.</w:t>
      </w:r>
    </w:p>
    <w:p w:rsidR="00000000" w:rsidRPr="00C9142C" w:rsidRDefault="00D450E9" w:rsidP="00C9142C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750AC2" w:rsidRDefault="00750AC2" w:rsidP="00750AC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9142C" w:rsidRPr="00C9142C" w:rsidRDefault="00C9142C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C9142C" w:rsidRPr="00C9142C" w:rsidSect="00C9142C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E06B5"/>
    <w:multiLevelType w:val="hybridMultilevel"/>
    <w:tmpl w:val="DFBE1412"/>
    <w:lvl w:ilvl="0" w:tplc="534CFA76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30DCBFA8">
      <w:numFmt w:val="bullet"/>
      <w:lvlText w:val="•"/>
      <w:lvlJc w:val="left"/>
      <w:pPr>
        <w:ind w:left="1357" w:hanging="360"/>
      </w:pPr>
      <w:rPr>
        <w:rFonts w:hint="default"/>
        <w:lang w:val="ru-RU" w:eastAsia="en-US" w:bidi="ar-SA"/>
      </w:rPr>
    </w:lvl>
    <w:lvl w:ilvl="2" w:tplc="1CA2F636">
      <w:numFmt w:val="bullet"/>
      <w:lvlText w:val="•"/>
      <w:lvlJc w:val="left"/>
      <w:pPr>
        <w:ind w:left="1895" w:hanging="360"/>
      </w:pPr>
      <w:rPr>
        <w:rFonts w:hint="default"/>
        <w:lang w:val="ru-RU" w:eastAsia="en-US" w:bidi="ar-SA"/>
      </w:rPr>
    </w:lvl>
    <w:lvl w:ilvl="3" w:tplc="FAB4987C">
      <w:numFmt w:val="bullet"/>
      <w:lvlText w:val="•"/>
      <w:lvlJc w:val="left"/>
      <w:pPr>
        <w:ind w:left="2432" w:hanging="360"/>
      </w:pPr>
      <w:rPr>
        <w:rFonts w:hint="default"/>
        <w:lang w:val="ru-RU" w:eastAsia="en-US" w:bidi="ar-SA"/>
      </w:rPr>
    </w:lvl>
    <w:lvl w:ilvl="4" w:tplc="78746316">
      <w:numFmt w:val="bullet"/>
      <w:lvlText w:val="•"/>
      <w:lvlJc w:val="left"/>
      <w:pPr>
        <w:ind w:left="2970" w:hanging="360"/>
      </w:pPr>
      <w:rPr>
        <w:rFonts w:hint="default"/>
        <w:lang w:val="ru-RU" w:eastAsia="en-US" w:bidi="ar-SA"/>
      </w:rPr>
    </w:lvl>
    <w:lvl w:ilvl="5" w:tplc="D1449EBC">
      <w:numFmt w:val="bullet"/>
      <w:lvlText w:val="•"/>
      <w:lvlJc w:val="left"/>
      <w:pPr>
        <w:ind w:left="3507" w:hanging="360"/>
      </w:pPr>
      <w:rPr>
        <w:rFonts w:hint="default"/>
        <w:lang w:val="ru-RU" w:eastAsia="en-US" w:bidi="ar-SA"/>
      </w:rPr>
    </w:lvl>
    <w:lvl w:ilvl="6" w:tplc="42B0C6F2">
      <w:numFmt w:val="bullet"/>
      <w:lvlText w:val="•"/>
      <w:lvlJc w:val="left"/>
      <w:pPr>
        <w:ind w:left="4045" w:hanging="360"/>
      </w:pPr>
      <w:rPr>
        <w:rFonts w:hint="default"/>
        <w:lang w:val="ru-RU" w:eastAsia="en-US" w:bidi="ar-SA"/>
      </w:rPr>
    </w:lvl>
    <w:lvl w:ilvl="7" w:tplc="D1567F0E">
      <w:numFmt w:val="bullet"/>
      <w:lvlText w:val="•"/>
      <w:lvlJc w:val="left"/>
      <w:pPr>
        <w:ind w:left="4582" w:hanging="360"/>
      </w:pPr>
      <w:rPr>
        <w:rFonts w:hint="default"/>
        <w:lang w:val="ru-RU" w:eastAsia="en-US" w:bidi="ar-SA"/>
      </w:rPr>
    </w:lvl>
    <w:lvl w:ilvl="8" w:tplc="98E4D380">
      <w:numFmt w:val="bullet"/>
      <w:lvlText w:val="•"/>
      <w:lvlJc w:val="left"/>
      <w:pPr>
        <w:ind w:left="5120" w:hanging="360"/>
      </w:pPr>
      <w:rPr>
        <w:rFonts w:hint="default"/>
        <w:lang w:val="ru-RU" w:eastAsia="en-US" w:bidi="ar-SA"/>
      </w:rPr>
    </w:lvl>
  </w:abstractNum>
  <w:abstractNum w:abstractNumId="1">
    <w:nsid w:val="021C195D"/>
    <w:multiLevelType w:val="multilevel"/>
    <w:tmpl w:val="E5A44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A004F1"/>
    <w:multiLevelType w:val="hybridMultilevel"/>
    <w:tmpl w:val="6526CDDE"/>
    <w:lvl w:ilvl="0" w:tplc="4A06268A">
      <w:numFmt w:val="bullet"/>
      <w:lvlText w:val=""/>
      <w:lvlJc w:val="left"/>
      <w:pPr>
        <w:ind w:left="283" w:hanging="286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02168030">
      <w:numFmt w:val="bullet"/>
      <w:lvlText w:val="•"/>
      <w:lvlJc w:val="left"/>
      <w:pPr>
        <w:ind w:left="743" w:hanging="286"/>
      </w:pPr>
      <w:rPr>
        <w:rFonts w:hint="default"/>
        <w:lang w:val="ru-RU" w:eastAsia="en-US" w:bidi="ar-SA"/>
      </w:rPr>
    </w:lvl>
    <w:lvl w:ilvl="2" w:tplc="2F1A8326">
      <w:numFmt w:val="bullet"/>
      <w:lvlText w:val="•"/>
      <w:lvlJc w:val="left"/>
      <w:pPr>
        <w:ind w:left="1207" w:hanging="286"/>
      </w:pPr>
      <w:rPr>
        <w:rFonts w:hint="default"/>
        <w:lang w:val="ru-RU" w:eastAsia="en-US" w:bidi="ar-SA"/>
      </w:rPr>
    </w:lvl>
    <w:lvl w:ilvl="3" w:tplc="AFCCB802">
      <w:numFmt w:val="bullet"/>
      <w:lvlText w:val="•"/>
      <w:lvlJc w:val="left"/>
      <w:pPr>
        <w:ind w:left="1671" w:hanging="286"/>
      </w:pPr>
      <w:rPr>
        <w:rFonts w:hint="default"/>
        <w:lang w:val="ru-RU" w:eastAsia="en-US" w:bidi="ar-SA"/>
      </w:rPr>
    </w:lvl>
    <w:lvl w:ilvl="4" w:tplc="C40C8CA6">
      <w:numFmt w:val="bullet"/>
      <w:lvlText w:val="•"/>
      <w:lvlJc w:val="left"/>
      <w:pPr>
        <w:ind w:left="2135" w:hanging="286"/>
      </w:pPr>
      <w:rPr>
        <w:rFonts w:hint="default"/>
        <w:lang w:val="ru-RU" w:eastAsia="en-US" w:bidi="ar-SA"/>
      </w:rPr>
    </w:lvl>
    <w:lvl w:ilvl="5" w:tplc="33280680">
      <w:numFmt w:val="bullet"/>
      <w:lvlText w:val="•"/>
      <w:lvlJc w:val="left"/>
      <w:pPr>
        <w:ind w:left="2599" w:hanging="286"/>
      </w:pPr>
      <w:rPr>
        <w:rFonts w:hint="default"/>
        <w:lang w:val="ru-RU" w:eastAsia="en-US" w:bidi="ar-SA"/>
      </w:rPr>
    </w:lvl>
    <w:lvl w:ilvl="6" w:tplc="B94C30D8">
      <w:numFmt w:val="bullet"/>
      <w:lvlText w:val="•"/>
      <w:lvlJc w:val="left"/>
      <w:pPr>
        <w:ind w:left="3062" w:hanging="286"/>
      </w:pPr>
      <w:rPr>
        <w:rFonts w:hint="default"/>
        <w:lang w:val="ru-RU" w:eastAsia="en-US" w:bidi="ar-SA"/>
      </w:rPr>
    </w:lvl>
    <w:lvl w:ilvl="7" w:tplc="4B92732A">
      <w:numFmt w:val="bullet"/>
      <w:lvlText w:val="•"/>
      <w:lvlJc w:val="left"/>
      <w:pPr>
        <w:ind w:left="3526" w:hanging="286"/>
      </w:pPr>
      <w:rPr>
        <w:rFonts w:hint="default"/>
        <w:lang w:val="ru-RU" w:eastAsia="en-US" w:bidi="ar-SA"/>
      </w:rPr>
    </w:lvl>
    <w:lvl w:ilvl="8" w:tplc="8AAC8BC8">
      <w:numFmt w:val="bullet"/>
      <w:lvlText w:val="•"/>
      <w:lvlJc w:val="left"/>
      <w:pPr>
        <w:ind w:left="3990" w:hanging="286"/>
      </w:pPr>
      <w:rPr>
        <w:rFonts w:hint="default"/>
        <w:lang w:val="ru-RU" w:eastAsia="en-US" w:bidi="ar-SA"/>
      </w:rPr>
    </w:lvl>
  </w:abstractNum>
  <w:abstractNum w:abstractNumId="3">
    <w:nsid w:val="0CE44AF8"/>
    <w:multiLevelType w:val="hybridMultilevel"/>
    <w:tmpl w:val="8238008C"/>
    <w:lvl w:ilvl="0" w:tplc="784A4F98">
      <w:start w:val="2"/>
      <w:numFmt w:val="decimal"/>
      <w:lvlText w:val="%1."/>
      <w:lvlJc w:val="left"/>
      <w:pPr>
        <w:ind w:left="820" w:hanging="428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E072FA7A">
      <w:numFmt w:val="bullet"/>
      <w:lvlText w:val=""/>
      <w:lvlJc w:val="left"/>
      <w:pPr>
        <w:ind w:left="1461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ACE42B74">
      <w:numFmt w:val="bullet"/>
      <w:lvlText w:val="•"/>
      <w:lvlJc w:val="left"/>
      <w:pPr>
        <w:ind w:left="2474" w:hanging="360"/>
      </w:pPr>
      <w:rPr>
        <w:rFonts w:hint="default"/>
        <w:lang w:val="ru-RU" w:eastAsia="en-US" w:bidi="ar-SA"/>
      </w:rPr>
    </w:lvl>
    <w:lvl w:ilvl="3" w:tplc="815A0052">
      <w:numFmt w:val="bullet"/>
      <w:lvlText w:val="•"/>
      <w:lvlJc w:val="left"/>
      <w:pPr>
        <w:ind w:left="3488" w:hanging="360"/>
      </w:pPr>
      <w:rPr>
        <w:rFonts w:hint="default"/>
        <w:lang w:val="ru-RU" w:eastAsia="en-US" w:bidi="ar-SA"/>
      </w:rPr>
    </w:lvl>
    <w:lvl w:ilvl="4" w:tplc="9FBA0978">
      <w:numFmt w:val="bullet"/>
      <w:lvlText w:val="•"/>
      <w:lvlJc w:val="left"/>
      <w:pPr>
        <w:ind w:left="4502" w:hanging="360"/>
      </w:pPr>
      <w:rPr>
        <w:rFonts w:hint="default"/>
        <w:lang w:val="ru-RU" w:eastAsia="en-US" w:bidi="ar-SA"/>
      </w:rPr>
    </w:lvl>
    <w:lvl w:ilvl="5" w:tplc="C046E28A">
      <w:numFmt w:val="bullet"/>
      <w:lvlText w:val="•"/>
      <w:lvlJc w:val="left"/>
      <w:pPr>
        <w:ind w:left="5516" w:hanging="360"/>
      </w:pPr>
      <w:rPr>
        <w:rFonts w:hint="default"/>
        <w:lang w:val="ru-RU" w:eastAsia="en-US" w:bidi="ar-SA"/>
      </w:rPr>
    </w:lvl>
    <w:lvl w:ilvl="6" w:tplc="6340E4CC">
      <w:numFmt w:val="bullet"/>
      <w:lvlText w:val="•"/>
      <w:lvlJc w:val="left"/>
      <w:pPr>
        <w:ind w:left="6530" w:hanging="360"/>
      </w:pPr>
      <w:rPr>
        <w:rFonts w:hint="default"/>
        <w:lang w:val="ru-RU" w:eastAsia="en-US" w:bidi="ar-SA"/>
      </w:rPr>
    </w:lvl>
    <w:lvl w:ilvl="7" w:tplc="F38CCB8C">
      <w:numFmt w:val="bullet"/>
      <w:lvlText w:val="•"/>
      <w:lvlJc w:val="left"/>
      <w:pPr>
        <w:ind w:left="7544" w:hanging="360"/>
      </w:pPr>
      <w:rPr>
        <w:rFonts w:hint="default"/>
        <w:lang w:val="ru-RU" w:eastAsia="en-US" w:bidi="ar-SA"/>
      </w:rPr>
    </w:lvl>
    <w:lvl w:ilvl="8" w:tplc="3956F7A8">
      <w:numFmt w:val="bullet"/>
      <w:lvlText w:val="•"/>
      <w:lvlJc w:val="left"/>
      <w:pPr>
        <w:ind w:left="8558" w:hanging="360"/>
      </w:pPr>
      <w:rPr>
        <w:rFonts w:hint="default"/>
        <w:lang w:val="ru-RU" w:eastAsia="en-US" w:bidi="ar-SA"/>
      </w:rPr>
    </w:lvl>
  </w:abstractNum>
  <w:abstractNum w:abstractNumId="4">
    <w:nsid w:val="34166647"/>
    <w:multiLevelType w:val="hybridMultilevel"/>
    <w:tmpl w:val="F1DE66DC"/>
    <w:lvl w:ilvl="0" w:tplc="8BBE5888">
      <w:numFmt w:val="bullet"/>
      <w:lvlText w:val=""/>
      <w:lvlJc w:val="left"/>
      <w:pPr>
        <w:ind w:left="569" w:hanging="286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E418F9B0">
      <w:numFmt w:val="bullet"/>
      <w:lvlText w:val="•"/>
      <w:lvlJc w:val="left"/>
      <w:pPr>
        <w:ind w:left="995" w:hanging="286"/>
      </w:pPr>
      <w:rPr>
        <w:rFonts w:hint="default"/>
        <w:lang w:val="ru-RU" w:eastAsia="en-US" w:bidi="ar-SA"/>
      </w:rPr>
    </w:lvl>
    <w:lvl w:ilvl="2" w:tplc="82825B34">
      <w:numFmt w:val="bullet"/>
      <w:lvlText w:val="•"/>
      <w:lvlJc w:val="left"/>
      <w:pPr>
        <w:ind w:left="1431" w:hanging="286"/>
      </w:pPr>
      <w:rPr>
        <w:rFonts w:hint="default"/>
        <w:lang w:val="ru-RU" w:eastAsia="en-US" w:bidi="ar-SA"/>
      </w:rPr>
    </w:lvl>
    <w:lvl w:ilvl="3" w:tplc="6A360F6C">
      <w:numFmt w:val="bullet"/>
      <w:lvlText w:val="•"/>
      <w:lvlJc w:val="left"/>
      <w:pPr>
        <w:ind w:left="1867" w:hanging="286"/>
      </w:pPr>
      <w:rPr>
        <w:rFonts w:hint="default"/>
        <w:lang w:val="ru-RU" w:eastAsia="en-US" w:bidi="ar-SA"/>
      </w:rPr>
    </w:lvl>
    <w:lvl w:ilvl="4" w:tplc="FF864B06">
      <w:numFmt w:val="bullet"/>
      <w:lvlText w:val="•"/>
      <w:lvlJc w:val="left"/>
      <w:pPr>
        <w:ind w:left="2303" w:hanging="286"/>
      </w:pPr>
      <w:rPr>
        <w:rFonts w:hint="default"/>
        <w:lang w:val="ru-RU" w:eastAsia="en-US" w:bidi="ar-SA"/>
      </w:rPr>
    </w:lvl>
    <w:lvl w:ilvl="5" w:tplc="987A2824">
      <w:numFmt w:val="bullet"/>
      <w:lvlText w:val="•"/>
      <w:lvlJc w:val="left"/>
      <w:pPr>
        <w:ind w:left="2739" w:hanging="286"/>
      </w:pPr>
      <w:rPr>
        <w:rFonts w:hint="default"/>
        <w:lang w:val="ru-RU" w:eastAsia="en-US" w:bidi="ar-SA"/>
      </w:rPr>
    </w:lvl>
    <w:lvl w:ilvl="6" w:tplc="631C95E2">
      <w:numFmt w:val="bullet"/>
      <w:lvlText w:val="•"/>
      <w:lvlJc w:val="left"/>
      <w:pPr>
        <w:ind w:left="3174" w:hanging="286"/>
      </w:pPr>
      <w:rPr>
        <w:rFonts w:hint="default"/>
        <w:lang w:val="ru-RU" w:eastAsia="en-US" w:bidi="ar-SA"/>
      </w:rPr>
    </w:lvl>
    <w:lvl w:ilvl="7" w:tplc="73B2133A">
      <w:numFmt w:val="bullet"/>
      <w:lvlText w:val="•"/>
      <w:lvlJc w:val="left"/>
      <w:pPr>
        <w:ind w:left="3610" w:hanging="286"/>
      </w:pPr>
      <w:rPr>
        <w:rFonts w:hint="default"/>
        <w:lang w:val="ru-RU" w:eastAsia="en-US" w:bidi="ar-SA"/>
      </w:rPr>
    </w:lvl>
    <w:lvl w:ilvl="8" w:tplc="1B304D22">
      <w:numFmt w:val="bullet"/>
      <w:lvlText w:val="•"/>
      <w:lvlJc w:val="left"/>
      <w:pPr>
        <w:ind w:left="4046" w:hanging="286"/>
      </w:pPr>
      <w:rPr>
        <w:rFonts w:hint="default"/>
        <w:lang w:val="ru-RU" w:eastAsia="en-US" w:bidi="ar-SA"/>
      </w:rPr>
    </w:lvl>
  </w:abstractNum>
  <w:abstractNum w:abstractNumId="5">
    <w:nsid w:val="34624F74"/>
    <w:multiLevelType w:val="hybridMultilevel"/>
    <w:tmpl w:val="A4E2E2D2"/>
    <w:lvl w:ilvl="0" w:tplc="4FF616A8">
      <w:numFmt w:val="bullet"/>
      <w:lvlText w:val=""/>
      <w:lvlJc w:val="left"/>
      <w:pPr>
        <w:ind w:left="283" w:hanging="286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7CF2B5AC">
      <w:numFmt w:val="bullet"/>
      <w:lvlText w:val="•"/>
      <w:lvlJc w:val="left"/>
      <w:pPr>
        <w:ind w:left="743" w:hanging="286"/>
      </w:pPr>
      <w:rPr>
        <w:rFonts w:hint="default"/>
        <w:lang w:val="ru-RU" w:eastAsia="en-US" w:bidi="ar-SA"/>
      </w:rPr>
    </w:lvl>
    <w:lvl w:ilvl="2" w:tplc="00842728">
      <w:numFmt w:val="bullet"/>
      <w:lvlText w:val="•"/>
      <w:lvlJc w:val="left"/>
      <w:pPr>
        <w:ind w:left="1207" w:hanging="286"/>
      </w:pPr>
      <w:rPr>
        <w:rFonts w:hint="default"/>
        <w:lang w:val="ru-RU" w:eastAsia="en-US" w:bidi="ar-SA"/>
      </w:rPr>
    </w:lvl>
    <w:lvl w:ilvl="3" w:tplc="9634B2B0">
      <w:numFmt w:val="bullet"/>
      <w:lvlText w:val="•"/>
      <w:lvlJc w:val="left"/>
      <w:pPr>
        <w:ind w:left="1671" w:hanging="286"/>
      </w:pPr>
      <w:rPr>
        <w:rFonts w:hint="default"/>
        <w:lang w:val="ru-RU" w:eastAsia="en-US" w:bidi="ar-SA"/>
      </w:rPr>
    </w:lvl>
    <w:lvl w:ilvl="4" w:tplc="7DB29FDA">
      <w:numFmt w:val="bullet"/>
      <w:lvlText w:val="•"/>
      <w:lvlJc w:val="left"/>
      <w:pPr>
        <w:ind w:left="2135" w:hanging="286"/>
      </w:pPr>
      <w:rPr>
        <w:rFonts w:hint="default"/>
        <w:lang w:val="ru-RU" w:eastAsia="en-US" w:bidi="ar-SA"/>
      </w:rPr>
    </w:lvl>
    <w:lvl w:ilvl="5" w:tplc="FDC29834">
      <w:numFmt w:val="bullet"/>
      <w:lvlText w:val="•"/>
      <w:lvlJc w:val="left"/>
      <w:pPr>
        <w:ind w:left="2599" w:hanging="286"/>
      </w:pPr>
      <w:rPr>
        <w:rFonts w:hint="default"/>
        <w:lang w:val="ru-RU" w:eastAsia="en-US" w:bidi="ar-SA"/>
      </w:rPr>
    </w:lvl>
    <w:lvl w:ilvl="6" w:tplc="6D4C89EA">
      <w:numFmt w:val="bullet"/>
      <w:lvlText w:val="•"/>
      <w:lvlJc w:val="left"/>
      <w:pPr>
        <w:ind w:left="3062" w:hanging="286"/>
      </w:pPr>
      <w:rPr>
        <w:rFonts w:hint="default"/>
        <w:lang w:val="ru-RU" w:eastAsia="en-US" w:bidi="ar-SA"/>
      </w:rPr>
    </w:lvl>
    <w:lvl w:ilvl="7" w:tplc="3B1893D4">
      <w:numFmt w:val="bullet"/>
      <w:lvlText w:val="•"/>
      <w:lvlJc w:val="left"/>
      <w:pPr>
        <w:ind w:left="3526" w:hanging="286"/>
      </w:pPr>
      <w:rPr>
        <w:rFonts w:hint="default"/>
        <w:lang w:val="ru-RU" w:eastAsia="en-US" w:bidi="ar-SA"/>
      </w:rPr>
    </w:lvl>
    <w:lvl w:ilvl="8" w:tplc="9EE4F7E4">
      <w:numFmt w:val="bullet"/>
      <w:lvlText w:val="•"/>
      <w:lvlJc w:val="left"/>
      <w:pPr>
        <w:ind w:left="3990" w:hanging="286"/>
      </w:pPr>
      <w:rPr>
        <w:rFonts w:hint="default"/>
        <w:lang w:val="ru-RU" w:eastAsia="en-US" w:bidi="ar-SA"/>
      </w:rPr>
    </w:lvl>
  </w:abstractNum>
  <w:abstractNum w:abstractNumId="6">
    <w:nsid w:val="49CE1997"/>
    <w:multiLevelType w:val="hybridMultilevel"/>
    <w:tmpl w:val="E78C7D02"/>
    <w:lvl w:ilvl="0" w:tplc="5AB8AF10">
      <w:numFmt w:val="bullet"/>
      <w:lvlText w:val=""/>
      <w:lvlJc w:val="left"/>
      <w:pPr>
        <w:ind w:left="283" w:hanging="286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AE7A1496">
      <w:numFmt w:val="bullet"/>
      <w:lvlText w:val="•"/>
      <w:lvlJc w:val="left"/>
      <w:pPr>
        <w:ind w:left="743" w:hanging="286"/>
      </w:pPr>
      <w:rPr>
        <w:rFonts w:hint="default"/>
        <w:lang w:val="ru-RU" w:eastAsia="en-US" w:bidi="ar-SA"/>
      </w:rPr>
    </w:lvl>
    <w:lvl w:ilvl="2" w:tplc="FFF28CB8">
      <w:numFmt w:val="bullet"/>
      <w:lvlText w:val="•"/>
      <w:lvlJc w:val="left"/>
      <w:pPr>
        <w:ind w:left="1207" w:hanging="286"/>
      </w:pPr>
      <w:rPr>
        <w:rFonts w:hint="default"/>
        <w:lang w:val="ru-RU" w:eastAsia="en-US" w:bidi="ar-SA"/>
      </w:rPr>
    </w:lvl>
    <w:lvl w:ilvl="3" w:tplc="DCDA2956">
      <w:numFmt w:val="bullet"/>
      <w:lvlText w:val="•"/>
      <w:lvlJc w:val="left"/>
      <w:pPr>
        <w:ind w:left="1671" w:hanging="286"/>
      </w:pPr>
      <w:rPr>
        <w:rFonts w:hint="default"/>
        <w:lang w:val="ru-RU" w:eastAsia="en-US" w:bidi="ar-SA"/>
      </w:rPr>
    </w:lvl>
    <w:lvl w:ilvl="4" w:tplc="16E24AA2">
      <w:numFmt w:val="bullet"/>
      <w:lvlText w:val="•"/>
      <w:lvlJc w:val="left"/>
      <w:pPr>
        <w:ind w:left="2135" w:hanging="286"/>
      </w:pPr>
      <w:rPr>
        <w:rFonts w:hint="default"/>
        <w:lang w:val="ru-RU" w:eastAsia="en-US" w:bidi="ar-SA"/>
      </w:rPr>
    </w:lvl>
    <w:lvl w:ilvl="5" w:tplc="84B47214">
      <w:numFmt w:val="bullet"/>
      <w:lvlText w:val="•"/>
      <w:lvlJc w:val="left"/>
      <w:pPr>
        <w:ind w:left="2599" w:hanging="286"/>
      </w:pPr>
      <w:rPr>
        <w:rFonts w:hint="default"/>
        <w:lang w:val="ru-RU" w:eastAsia="en-US" w:bidi="ar-SA"/>
      </w:rPr>
    </w:lvl>
    <w:lvl w:ilvl="6" w:tplc="F2A43FE2">
      <w:numFmt w:val="bullet"/>
      <w:lvlText w:val="•"/>
      <w:lvlJc w:val="left"/>
      <w:pPr>
        <w:ind w:left="3062" w:hanging="286"/>
      </w:pPr>
      <w:rPr>
        <w:rFonts w:hint="default"/>
        <w:lang w:val="ru-RU" w:eastAsia="en-US" w:bidi="ar-SA"/>
      </w:rPr>
    </w:lvl>
    <w:lvl w:ilvl="7" w:tplc="49A81BA8">
      <w:numFmt w:val="bullet"/>
      <w:lvlText w:val="•"/>
      <w:lvlJc w:val="left"/>
      <w:pPr>
        <w:ind w:left="3526" w:hanging="286"/>
      </w:pPr>
      <w:rPr>
        <w:rFonts w:hint="default"/>
        <w:lang w:val="ru-RU" w:eastAsia="en-US" w:bidi="ar-SA"/>
      </w:rPr>
    </w:lvl>
    <w:lvl w:ilvl="8" w:tplc="6F70BEB0">
      <w:numFmt w:val="bullet"/>
      <w:lvlText w:val="•"/>
      <w:lvlJc w:val="left"/>
      <w:pPr>
        <w:ind w:left="3990" w:hanging="286"/>
      </w:pPr>
      <w:rPr>
        <w:rFonts w:hint="default"/>
        <w:lang w:val="ru-RU" w:eastAsia="en-US" w:bidi="ar-SA"/>
      </w:rPr>
    </w:lvl>
  </w:abstractNum>
  <w:abstractNum w:abstractNumId="7">
    <w:nsid w:val="4C4414A1"/>
    <w:multiLevelType w:val="multilevel"/>
    <w:tmpl w:val="3942F1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DCC46DA"/>
    <w:multiLevelType w:val="hybridMultilevel"/>
    <w:tmpl w:val="991683A2"/>
    <w:lvl w:ilvl="0" w:tplc="55921596">
      <w:start w:val="1"/>
      <w:numFmt w:val="decimal"/>
      <w:lvlText w:val="%1."/>
      <w:lvlJc w:val="left"/>
      <w:pPr>
        <w:ind w:left="1461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7368D23C">
      <w:numFmt w:val="bullet"/>
      <w:lvlText w:val="•"/>
      <w:lvlJc w:val="left"/>
      <w:pPr>
        <w:ind w:left="2372" w:hanging="360"/>
      </w:pPr>
      <w:rPr>
        <w:rFonts w:hint="default"/>
        <w:lang w:val="ru-RU" w:eastAsia="en-US" w:bidi="ar-SA"/>
      </w:rPr>
    </w:lvl>
    <w:lvl w:ilvl="2" w:tplc="C728C248">
      <w:numFmt w:val="bullet"/>
      <w:lvlText w:val="•"/>
      <w:lvlJc w:val="left"/>
      <w:pPr>
        <w:ind w:left="3285" w:hanging="360"/>
      </w:pPr>
      <w:rPr>
        <w:rFonts w:hint="default"/>
        <w:lang w:val="ru-RU" w:eastAsia="en-US" w:bidi="ar-SA"/>
      </w:rPr>
    </w:lvl>
    <w:lvl w:ilvl="3" w:tplc="CD24635E">
      <w:numFmt w:val="bullet"/>
      <w:lvlText w:val="•"/>
      <w:lvlJc w:val="left"/>
      <w:pPr>
        <w:ind w:left="4197" w:hanging="360"/>
      </w:pPr>
      <w:rPr>
        <w:rFonts w:hint="default"/>
        <w:lang w:val="ru-RU" w:eastAsia="en-US" w:bidi="ar-SA"/>
      </w:rPr>
    </w:lvl>
    <w:lvl w:ilvl="4" w:tplc="9954D3C2">
      <w:numFmt w:val="bullet"/>
      <w:lvlText w:val="•"/>
      <w:lvlJc w:val="left"/>
      <w:pPr>
        <w:ind w:left="5110" w:hanging="360"/>
      </w:pPr>
      <w:rPr>
        <w:rFonts w:hint="default"/>
        <w:lang w:val="ru-RU" w:eastAsia="en-US" w:bidi="ar-SA"/>
      </w:rPr>
    </w:lvl>
    <w:lvl w:ilvl="5" w:tplc="4816FCF4">
      <w:numFmt w:val="bullet"/>
      <w:lvlText w:val="•"/>
      <w:lvlJc w:val="left"/>
      <w:pPr>
        <w:ind w:left="6023" w:hanging="360"/>
      </w:pPr>
      <w:rPr>
        <w:rFonts w:hint="default"/>
        <w:lang w:val="ru-RU" w:eastAsia="en-US" w:bidi="ar-SA"/>
      </w:rPr>
    </w:lvl>
    <w:lvl w:ilvl="6" w:tplc="DE94819A">
      <w:numFmt w:val="bullet"/>
      <w:lvlText w:val="•"/>
      <w:lvlJc w:val="left"/>
      <w:pPr>
        <w:ind w:left="6935" w:hanging="360"/>
      </w:pPr>
      <w:rPr>
        <w:rFonts w:hint="default"/>
        <w:lang w:val="ru-RU" w:eastAsia="en-US" w:bidi="ar-SA"/>
      </w:rPr>
    </w:lvl>
    <w:lvl w:ilvl="7" w:tplc="704A3F0E">
      <w:numFmt w:val="bullet"/>
      <w:lvlText w:val="•"/>
      <w:lvlJc w:val="left"/>
      <w:pPr>
        <w:ind w:left="7848" w:hanging="360"/>
      </w:pPr>
      <w:rPr>
        <w:rFonts w:hint="default"/>
        <w:lang w:val="ru-RU" w:eastAsia="en-US" w:bidi="ar-SA"/>
      </w:rPr>
    </w:lvl>
    <w:lvl w:ilvl="8" w:tplc="78CCA5CA">
      <w:numFmt w:val="bullet"/>
      <w:lvlText w:val="•"/>
      <w:lvlJc w:val="left"/>
      <w:pPr>
        <w:ind w:left="8761" w:hanging="360"/>
      </w:pPr>
      <w:rPr>
        <w:rFonts w:hint="default"/>
        <w:lang w:val="ru-RU" w:eastAsia="en-US" w:bidi="ar-SA"/>
      </w:rPr>
    </w:lvl>
  </w:abstractNum>
  <w:abstractNum w:abstractNumId="9">
    <w:nsid w:val="54A32690"/>
    <w:multiLevelType w:val="hybridMultilevel"/>
    <w:tmpl w:val="17161C56"/>
    <w:lvl w:ilvl="0" w:tplc="7B3420B2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B7C20D66">
      <w:numFmt w:val="bullet"/>
      <w:lvlText w:val="•"/>
      <w:lvlJc w:val="left"/>
      <w:pPr>
        <w:ind w:left="1357" w:hanging="360"/>
      </w:pPr>
      <w:rPr>
        <w:rFonts w:hint="default"/>
        <w:lang w:val="ru-RU" w:eastAsia="en-US" w:bidi="ar-SA"/>
      </w:rPr>
    </w:lvl>
    <w:lvl w:ilvl="2" w:tplc="7D464CBA">
      <w:numFmt w:val="bullet"/>
      <w:lvlText w:val="•"/>
      <w:lvlJc w:val="left"/>
      <w:pPr>
        <w:ind w:left="1895" w:hanging="360"/>
      </w:pPr>
      <w:rPr>
        <w:rFonts w:hint="default"/>
        <w:lang w:val="ru-RU" w:eastAsia="en-US" w:bidi="ar-SA"/>
      </w:rPr>
    </w:lvl>
    <w:lvl w:ilvl="3" w:tplc="ECF8AB2C">
      <w:numFmt w:val="bullet"/>
      <w:lvlText w:val="•"/>
      <w:lvlJc w:val="left"/>
      <w:pPr>
        <w:ind w:left="2432" w:hanging="360"/>
      </w:pPr>
      <w:rPr>
        <w:rFonts w:hint="default"/>
        <w:lang w:val="ru-RU" w:eastAsia="en-US" w:bidi="ar-SA"/>
      </w:rPr>
    </w:lvl>
    <w:lvl w:ilvl="4" w:tplc="3746D530">
      <w:numFmt w:val="bullet"/>
      <w:lvlText w:val="•"/>
      <w:lvlJc w:val="left"/>
      <w:pPr>
        <w:ind w:left="2970" w:hanging="360"/>
      </w:pPr>
      <w:rPr>
        <w:rFonts w:hint="default"/>
        <w:lang w:val="ru-RU" w:eastAsia="en-US" w:bidi="ar-SA"/>
      </w:rPr>
    </w:lvl>
    <w:lvl w:ilvl="5" w:tplc="23F6ED7A">
      <w:numFmt w:val="bullet"/>
      <w:lvlText w:val="•"/>
      <w:lvlJc w:val="left"/>
      <w:pPr>
        <w:ind w:left="3507" w:hanging="360"/>
      </w:pPr>
      <w:rPr>
        <w:rFonts w:hint="default"/>
        <w:lang w:val="ru-RU" w:eastAsia="en-US" w:bidi="ar-SA"/>
      </w:rPr>
    </w:lvl>
    <w:lvl w:ilvl="6" w:tplc="08D0835A">
      <w:numFmt w:val="bullet"/>
      <w:lvlText w:val="•"/>
      <w:lvlJc w:val="left"/>
      <w:pPr>
        <w:ind w:left="4045" w:hanging="360"/>
      </w:pPr>
      <w:rPr>
        <w:rFonts w:hint="default"/>
        <w:lang w:val="ru-RU" w:eastAsia="en-US" w:bidi="ar-SA"/>
      </w:rPr>
    </w:lvl>
    <w:lvl w:ilvl="7" w:tplc="A75624F2">
      <w:numFmt w:val="bullet"/>
      <w:lvlText w:val="•"/>
      <w:lvlJc w:val="left"/>
      <w:pPr>
        <w:ind w:left="4582" w:hanging="360"/>
      </w:pPr>
      <w:rPr>
        <w:rFonts w:hint="default"/>
        <w:lang w:val="ru-RU" w:eastAsia="en-US" w:bidi="ar-SA"/>
      </w:rPr>
    </w:lvl>
    <w:lvl w:ilvl="8" w:tplc="9F1A552C">
      <w:numFmt w:val="bullet"/>
      <w:lvlText w:val="•"/>
      <w:lvlJc w:val="left"/>
      <w:pPr>
        <w:ind w:left="5120" w:hanging="360"/>
      </w:pPr>
      <w:rPr>
        <w:rFonts w:hint="default"/>
        <w:lang w:val="ru-RU" w:eastAsia="en-US" w:bidi="ar-SA"/>
      </w:rPr>
    </w:lvl>
  </w:abstractNum>
  <w:abstractNum w:abstractNumId="10">
    <w:nsid w:val="61607777"/>
    <w:multiLevelType w:val="multilevel"/>
    <w:tmpl w:val="9E907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6435E15"/>
    <w:multiLevelType w:val="hybridMultilevel"/>
    <w:tmpl w:val="42DC5D18"/>
    <w:lvl w:ilvl="0" w:tplc="CD78250A">
      <w:start w:val="1"/>
      <w:numFmt w:val="decimal"/>
      <w:lvlText w:val="%1."/>
      <w:lvlJc w:val="left"/>
      <w:pPr>
        <w:ind w:left="820" w:hanging="428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49522184">
      <w:start w:val="1"/>
      <w:numFmt w:val="decimal"/>
      <w:lvlText w:val="%2."/>
      <w:lvlJc w:val="left"/>
      <w:pPr>
        <w:ind w:left="392" w:hanging="286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33A483EE">
      <w:numFmt w:val="bullet"/>
      <w:lvlText w:val="•"/>
      <w:lvlJc w:val="left"/>
      <w:pPr>
        <w:ind w:left="1905" w:hanging="286"/>
      </w:pPr>
      <w:rPr>
        <w:rFonts w:hint="default"/>
        <w:lang w:val="ru-RU" w:eastAsia="en-US" w:bidi="ar-SA"/>
      </w:rPr>
    </w:lvl>
    <w:lvl w:ilvl="3" w:tplc="A3BCF698">
      <w:numFmt w:val="bullet"/>
      <w:lvlText w:val="•"/>
      <w:lvlJc w:val="left"/>
      <w:pPr>
        <w:ind w:left="2990" w:hanging="286"/>
      </w:pPr>
      <w:rPr>
        <w:rFonts w:hint="default"/>
        <w:lang w:val="ru-RU" w:eastAsia="en-US" w:bidi="ar-SA"/>
      </w:rPr>
    </w:lvl>
    <w:lvl w:ilvl="4" w:tplc="A72CE334">
      <w:numFmt w:val="bullet"/>
      <w:lvlText w:val="•"/>
      <w:lvlJc w:val="left"/>
      <w:pPr>
        <w:ind w:left="4075" w:hanging="286"/>
      </w:pPr>
      <w:rPr>
        <w:rFonts w:hint="default"/>
        <w:lang w:val="ru-RU" w:eastAsia="en-US" w:bidi="ar-SA"/>
      </w:rPr>
    </w:lvl>
    <w:lvl w:ilvl="5" w:tplc="EDEE5AA2">
      <w:numFmt w:val="bullet"/>
      <w:lvlText w:val="•"/>
      <w:lvlJc w:val="left"/>
      <w:pPr>
        <w:ind w:left="5160" w:hanging="286"/>
      </w:pPr>
      <w:rPr>
        <w:rFonts w:hint="default"/>
        <w:lang w:val="ru-RU" w:eastAsia="en-US" w:bidi="ar-SA"/>
      </w:rPr>
    </w:lvl>
    <w:lvl w:ilvl="6" w:tplc="76421FC2">
      <w:numFmt w:val="bullet"/>
      <w:lvlText w:val="•"/>
      <w:lvlJc w:val="left"/>
      <w:pPr>
        <w:ind w:left="6245" w:hanging="286"/>
      </w:pPr>
      <w:rPr>
        <w:rFonts w:hint="default"/>
        <w:lang w:val="ru-RU" w:eastAsia="en-US" w:bidi="ar-SA"/>
      </w:rPr>
    </w:lvl>
    <w:lvl w:ilvl="7" w:tplc="DCF6786E">
      <w:numFmt w:val="bullet"/>
      <w:lvlText w:val="•"/>
      <w:lvlJc w:val="left"/>
      <w:pPr>
        <w:ind w:left="7330" w:hanging="286"/>
      </w:pPr>
      <w:rPr>
        <w:rFonts w:hint="default"/>
        <w:lang w:val="ru-RU" w:eastAsia="en-US" w:bidi="ar-SA"/>
      </w:rPr>
    </w:lvl>
    <w:lvl w:ilvl="8" w:tplc="B92EBB6A">
      <w:numFmt w:val="bullet"/>
      <w:lvlText w:val="•"/>
      <w:lvlJc w:val="left"/>
      <w:pPr>
        <w:ind w:left="8416" w:hanging="286"/>
      </w:pPr>
      <w:rPr>
        <w:rFonts w:hint="default"/>
        <w:lang w:val="ru-RU" w:eastAsia="en-US" w:bidi="ar-SA"/>
      </w:rPr>
    </w:lvl>
  </w:abstractNum>
  <w:abstractNum w:abstractNumId="12">
    <w:nsid w:val="6E674458"/>
    <w:multiLevelType w:val="multilevel"/>
    <w:tmpl w:val="65B8AA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"/>
  </w:num>
  <w:num w:numId="3">
    <w:abstractNumId w:val="7"/>
  </w:num>
  <w:num w:numId="4">
    <w:abstractNumId w:val="12"/>
  </w:num>
  <w:num w:numId="5">
    <w:abstractNumId w:val="9"/>
  </w:num>
  <w:num w:numId="6">
    <w:abstractNumId w:val="0"/>
  </w:num>
  <w:num w:numId="7">
    <w:abstractNumId w:val="5"/>
  </w:num>
  <w:num w:numId="8">
    <w:abstractNumId w:val="4"/>
  </w:num>
  <w:num w:numId="9">
    <w:abstractNumId w:val="6"/>
  </w:num>
  <w:num w:numId="10">
    <w:abstractNumId w:val="2"/>
  </w:num>
  <w:num w:numId="11">
    <w:abstractNumId w:val="3"/>
  </w:num>
  <w:num w:numId="12">
    <w:abstractNumId w:val="8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9142C"/>
    <w:rsid w:val="006B258B"/>
    <w:rsid w:val="00750AC2"/>
    <w:rsid w:val="00C9142C"/>
    <w:rsid w:val="00D45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C914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1"/>
    <w:qFormat/>
    <w:rsid w:val="00C9142C"/>
    <w:pPr>
      <w:ind w:left="720"/>
      <w:contextualSpacing/>
    </w:pPr>
    <w:rPr>
      <w:rFonts w:eastAsiaTheme="minorHAnsi"/>
      <w:lang w:eastAsia="en-US"/>
    </w:rPr>
  </w:style>
  <w:style w:type="character" w:styleId="a5">
    <w:name w:val="Hyperlink"/>
    <w:basedOn w:val="a0"/>
    <w:rsid w:val="00C9142C"/>
    <w:rPr>
      <w:color w:val="0066CC"/>
      <w:u w:val="single"/>
    </w:rPr>
  </w:style>
  <w:style w:type="table" w:customStyle="1" w:styleId="TableNormal">
    <w:name w:val="Table Normal"/>
    <w:uiPriority w:val="2"/>
    <w:semiHidden/>
    <w:unhideWhenUsed/>
    <w:qFormat/>
    <w:rsid w:val="00C9142C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qFormat/>
    <w:rsid w:val="00C9142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7">
    <w:name w:val="Основной текст Знак"/>
    <w:basedOn w:val="a0"/>
    <w:link w:val="a6"/>
    <w:uiPriority w:val="1"/>
    <w:rsid w:val="00C9142C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Heading1">
    <w:name w:val="Heading 1"/>
    <w:basedOn w:val="a"/>
    <w:uiPriority w:val="1"/>
    <w:qFormat/>
    <w:rsid w:val="00C9142C"/>
    <w:pPr>
      <w:widowControl w:val="0"/>
      <w:autoSpaceDE w:val="0"/>
      <w:autoSpaceDN w:val="0"/>
      <w:spacing w:before="73" w:after="0" w:line="240" w:lineRule="auto"/>
      <w:ind w:left="558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en-US"/>
    </w:rPr>
  </w:style>
  <w:style w:type="paragraph" w:customStyle="1" w:styleId="TableParagraph">
    <w:name w:val="Table Paragraph"/>
    <w:basedOn w:val="a"/>
    <w:uiPriority w:val="1"/>
    <w:qFormat/>
    <w:rsid w:val="00C9142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manager.ru/tag/%d0%b4%d0%be%d0%ba%d1%83%d0%bc%d0%b5%d0%bd%d1%82" TargetMode="Externa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bmanager.ru/tag/%d0%bf%d0%bb%d0%b0%d0%bd" TargetMode="Externa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hyperlink" Target="http://bmanager.ru/tag/%d0%bf%d0%bb%d0%b0%d0%bd" TargetMode="Externa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hyperlink" Target="mailto:lena.voloshchenko.81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manager.ru/tag/%d0%b8%d0%bd%d1%82%d0%b5%d1%80%d0%b5%d1%81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32B68-BADA-4932-A7B1-E45137175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3660</Words>
  <Characters>24925</Characters>
  <Application>Microsoft Office Word</Application>
  <DocSecurity>0</DocSecurity>
  <Lines>859</Lines>
  <Paragraphs>484</Paragraphs>
  <ScaleCrop>false</ScaleCrop>
  <Company/>
  <LinksUpToDate>false</LinksUpToDate>
  <CharactersWithSpaces>28101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2022-02-06T13:02:00Z</dcterms:created>
  <dcterms:modified xsi:type="dcterms:W3CDTF">2022-02-06T13:08:00Z</dcterms:modified>
</cp:coreProperties>
</file>