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3B" w:rsidRDefault="00250A3B" w:rsidP="0025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Земледелие как одна из составляющих агрономии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A3B" w:rsidRDefault="00250A3B" w:rsidP="0025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выполнять по учебнику: «</w:t>
      </w:r>
      <w:r>
        <w:rPr>
          <w:rFonts w:ascii="Times New Roman" w:hAnsi="Times New Roman" w:cs="Times New Roman"/>
          <w:sz w:val="28"/>
          <w:szCs w:val="28"/>
        </w:rPr>
        <w:t>Основы агрономии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0A3B" w:rsidRDefault="00250A3B" w:rsidP="0025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</w:t>
      </w:r>
      <w:r>
        <w:rPr>
          <w:rFonts w:ascii="Times New Roman" w:hAnsi="Times New Roman" w:cs="Times New Roman"/>
          <w:sz w:val="28"/>
          <w:szCs w:val="28"/>
        </w:rPr>
        <w:t>направления систем земледелия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Дать характеристику огневой системы земледелия.</w:t>
      </w:r>
      <w:bookmarkStart w:id="0" w:name="_GoBack"/>
      <w:bookmarkEnd w:id="0"/>
    </w:p>
    <w:p w:rsidR="00250A3B" w:rsidRPr="00ED652C" w:rsidRDefault="00250A3B" w:rsidP="00250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отправить на почту:</w:t>
      </w:r>
      <w:r w:rsidRPr="00ED652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alekseev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1988@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113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59BF" w:rsidRDefault="00AF59BF"/>
    <w:sectPr w:rsidR="00AF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09"/>
    <w:rsid w:val="00250A3B"/>
    <w:rsid w:val="00AF59BF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2B0E"/>
  <w15:chartTrackingRefBased/>
  <w15:docId w15:val="{DBB4BCFA-62D0-4FB9-992F-448E480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alekseev19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1-3</cp:lastModifiedBy>
  <cp:revision>2</cp:revision>
  <dcterms:created xsi:type="dcterms:W3CDTF">2022-02-08T14:37:00Z</dcterms:created>
  <dcterms:modified xsi:type="dcterms:W3CDTF">2022-02-08T14:41:00Z</dcterms:modified>
</cp:coreProperties>
</file>