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5123F5" w:rsidRDefault="005123F5" w:rsidP="008348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123F5" w:rsidRDefault="005123F5" w:rsidP="008348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61D78" w:rsidRDefault="00761D78" w:rsidP="007B1F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4ТМ. 08.02, 10.02.2022</w:t>
      </w:r>
    </w:p>
    <w:p w:rsidR="007B1FB4" w:rsidRDefault="00CF5EED" w:rsidP="007B1F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Тема:</w:t>
      </w:r>
      <w:r w:rsidR="00C170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F66A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E43F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4E29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A704E6" w:rsidRDefault="00A704E6" w:rsidP="00A704E6">
      <w:pPr>
        <w:jc w:val="center"/>
        <w:rPr>
          <w:rFonts w:ascii="Times New Roman" w:hAnsi="Times New Roman" w:cs="Times New Roman"/>
          <w:b/>
        </w:rPr>
      </w:pPr>
      <w:r w:rsidRPr="003B0699">
        <w:rPr>
          <w:rFonts w:ascii="Times New Roman" w:hAnsi="Times New Roman" w:cs="Times New Roman"/>
          <w:b/>
        </w:rPr>
        <w:t xml:space="preserve">РАБОТА СО СТАНДАРТАМИ СИСТЕМЫ СТАНДАРТИЗАЦИИ В РОССИЙСКОЙ ФЕДЕРАЦИИ. </w:t>
      </w:r>
    </w:p>
    <w:p w:rsidR="00A704E6" w:rsidRPr="003B0699" w:rsidRDefault="00A704E6" w:rsidP="00A704E6">
      <w:pPr>
        <w:rPr>
          <w:rFonts w:ascii="Times New Roman" w:hAnsi="Times New Roman" w:cs="Times New Roman"/>
          <w:b/>
        </w:rPr>
      </w:pPr>
      <w:r w:rsidRPr="003B0699">
        <w:rPr>
          <w:rFonts w:ascii="Times New Roman" w:hAnsi="Times New Roman" w:cs="Times New Roman"/>
          <w:sz w:val="24"/>
          <w:szCs w:val="24"/>
        </w:rPr>
        <w:t>Цель работы: Изучение Системы стандартизации РФ. Ознакомление с национальными стандартами, СТО и ТУ.</w:t>
      </w:r>
    </w:p>
    <w:p w:rsidR="00A704E6" w:rsidRPr="003B0699" w:rsidRDefault="00A704E6" w:rsidP="00A704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0699">
        <w:rPr>
          <w:rFonts w:ascii="Times New Roman" w:hAnsi="Times New Roman" w:cs="Times New Roman"/>
          <w:sz w:val="24"/>
          <w:szCs w:val="24"/>
        </w:rPr>
        <w:t>Материалы для выполнения работы:</w:t>
      </w:r>
    </w:p>
    <w:p w:rsidR="00A704E6" w:rsidRPr="003B0699" w:rsidRDefault="00A704E6" w:rsidP="00A704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0699">
        <w:rPr>
          <w:rFonts w:ascii="Times New Roman" w:hAnsi="Times New Roman" w:cs="Times New Roman"/>
          <w:sz w:val="24"/>
          <w:szCs w:val="24"/>
        </w:rPr>
        <w:t xml:space="preserve">ГОСТ </w:t>
      </w:r>
      <w:proofErr w:type="gramStart"/>
      <w:r w:rsidRPr="003B0699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3B0699">
        <w:rPr>
          <w:rFonts w:ascii="Times New Roman" w:hAnsi="Times New Roman" w:cs="Times New Roman"/>
          <w:sz w:val="24"/>
          <w:szCs w:val="24"/>
        </w:rPr>
        <w:t xml:space="preserve"> 1.0—2004 «Стандартизация в Российской Федерации. Основные положения».</w:t>
      </w:r>
    </w:p>
    <w:p w:rsidR="00A704E6" w:rsidRPr="003B0699" w:rsidRDefault="00A704E6" w:rsidP="00A704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0699">
        <w:rPr>
          <w:rFonts w:ascii="Times New Roman" w:hAnsi="Times New Roman" w:cs="Times New Roman"/>
          <w:sz w:val="24"/>
          <w:szCs w:val="24"/>
        </w:rPr>
        <w:t xml:space="preserve">ГОСТ </w:t>
      </w:r>
      <w:proofErr w:type="gramStart"/>
      <w:r w:rsidRPr="003B0699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3B0699">
        <w:rPr>
          <w:rFonts w:ascii="Times New Roman" w:hAnsi="Times New Roman" w:cs="Times New Roman"/>
          <w:sz w:val="24"/>
          <w:szCs w:val="24"/>
        </w:rPr>
        <w:t xml:space="preserve"> 1.12—2004 «Стандартизация в Российской Федерации. Термины и определения».</w:t>
      </w:r>
    </w:p>
    <w:p w:rsidR="00A704E6" w:rsidRPr="003B0699" w:rsidRDefault="00A704E6" w:rsidP="00A704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699">
        <w:rPr>
          <w:rFonts w:ascii="Times New Roman" w:hAnsi="Times New Roman" w:cs="Times New Roman"/>
          <w:sz w:val="24"/>
          <w:szCs w:val="24"/>
        </w:rPr>
        <w:t xml:space="preserve">ГОСТ </w:t>
      </w:r>
      <w:proofErr w:type="gramStart"/>
      <w:r w:rsidRPr="003B0699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3B0699">
        <w:rPr>
          <w:rFonts w:ascii="Times New Roman" w:hAnsi="Times New Roman" w:cs="Times New Roman"/>
          <w:sz w:val="24"/>
          <w:szCs w:val="24"/>
        </w:rPr>
        <w:t xml:space="preserve"> 1.2—2004 «Стандартизация в Российской Федерации. Стандарты национальные РФ. Правила разработки. Утверждения. Обновле</w:t>
      </w:r>
      <w:r w:rsidRPr="003B0699">
        <w:rPr>
          <w:rFonts w:ascii="Times New Roman" w:hAnsi="Times New Roman" w:cs="Times New Roman"/>
          <w:sz w:val="24"/>
          <w:szCs w:val="24"/>
        </w:rPr>
        <w:softHyphen/>
        <w:t>ния и отмены».</w:t>
      </w:r>
    </w:p>
    <w:p w:rsidR="00A704E6" w:rsidRPr="003B0699" w:rsidRDefault="00A704E6" w:rsidP="00A704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0699">
        <w:rPr>
          <w:rFonts w:ascii="Times New Roman" w:hAnsi="Times New Roman" w:cs="Times New Roman"/>
          <w:sz w:val="24"/>
          <w:szCs w:val="24"/>
        </w:rPr>
        <w:t xml:space="preserve">ГОСТ </w:t>
      </w:r>
      <w:proofErr w:type="gramStart"/>
      <w:r w:rsidRPr="003B0699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3B0699">
        <w:rPr>
          <w:rFonts w:ascii="Times New Roman" w:hAnsi="Times New Roman" w:cs="Times New Roman"/>
          <w:sz w:val="24"/>
          <w:szCs w:val="24"/>
        </w:rPr>
        <w:t xml:space="preserve"> 1.4—2004 «Стандартизация в Российской Федерации. Стандарты организаций. Общие положения.</w:t>
      </w:r>
    </w:p>
    <w:p w:rsidR="00A704E6" w:rsidRPr="003B0699" w:rsidRDefault="00A704E6" w:rsidP="00A704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699">
        <w:rPr>
          <w:rFonts w:ascii="Times New Roman" w:hAnsi="Times New Roman" w:cs="Times New Roman"/>
          <w:sz w:val="24"/>
          <w:szCs w:val="24"/>
        </w:rPr>
        <w:t xml:space="preserve">ГОСТ </w:t>
      </w:r>
      <w:proofErr w:type="gramStart"/>
      <w:r w:rsidRPr="003B0699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3B0699">
        <w:rPr>
          <w:rFonts w:ascii="Times New Roman" w:hAnsi="Times New Roman" w:cs="Times New Roman"/>
          <w:sz w:val="24"/>
          <w:szCs w:val="24"/>
        </w:rPr>
        <w:t xml:space="preserve"> 1.5—2004 «Стандартизация в Российской Федерации. Стандарты национальные РФ. Правила построения, изложения, оформления и обозначения».</w:t>
      </w:r>
    </w:p>
    <w:p w:rsidR="00A704E6" w:rsidRPr="003B0699" w:rsidRDefault="00A704E6" w:rsidP="00A704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699">
        <w:rPr>
          <w:rFonts w:ascii="Times New Roman" w:hAnsi="Times New Roman" w:cs="Times New Roman"/>
          <w:sz w:val="24"/>
          <w:szCs w:val="24"/>
        </w:rPr>
        <w:t xml:space="preserve">ГОСТ </w:t>
      </w:r>
      <w:proofErr w:type="gramStart"/>
      <w:r w:rsidRPr="003B0699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3B0699">
        <w:rPr>
          <w:rFonts w:ascii="Times New Roman" w:hAnsi="Times New Roman" w:cs="Times New Roman"/>
          <w:sz w:val="24"/>
          <w:szCs w:val="24"/>
        </w:rPr>
        <w:t xml:space="preserve"> 1.9— 2004 «Знак соответствия национальному стандарту Россий</w:t>
      </w:r>
      <w:r w:rsidRPr="003B0699">
        <w:rPr>
          <w:rFonts w:ascii="Times New Roman" w:hAnsi="Times New Roman" w:cs="Times New Roman"/>
          <w:sz w:val="24"/>
          <w:szCs w:val="24"/>
        </w:rPr>
        <w:softHyphen/>
        <w:t>ской Федерации. Изображение. Порядок применения».</w:t>
      </w:r>
    </w:p>
    <w:p w:rsidR="00A704E6" w:rsidRPr="003B0699" w:rsidRDefault="00A704E6" w:rsidP="00A704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0699">
        <w:rPr>
          <w:rFonts w:ascii="Times New Roman" w:hAnsi="Times New Roman" w:cs="Times New Roman"/>
          <w:sz w:val="24"/>
          <w:szCs w:val="24"/>
        </w:rPr>
        <w:t>ГОСТ 2.114—95 «Единая система конструкторской документации. Техниче</w:t>
      </w:r>
      <w:r w:rsidRPr="003B0699">
        <w:rPr>
          <w:rFonts w:ascii="Times New Roman" w:hAnsi="Times New Roman" w:cs="Times New Roman"/>
          <w:sz w:val="24"/>
          <w:szCs w:val="24"/>
        </w:rPr>
        <w:softHyphen/>
        <w:t>ские условия»;</w:t>
      </w:r>
    </w:p>
    <w:p w:rsidR="00A704E6" w:rsidRDefault="00A704E6" w:rsidP="00A704E6">
      <w:pPr>
        <w:rPr>
          <w:rFonts w:ascii="Times New Roman" w:hAnsi="Times New Roman" w:cs="Times New Roman"/>
          <w:sz w:val="24"/>
          <w:szCs w:val="24"/>
        </w:rPr>
      </w:pPr>
      <w:r w:rsidRPr="003B0699">
        <w:rPr>
          <w:rFonts w:ascii="Times New Roman" w:hAnsi="Times New Roman" w:cs="Times New Roman"/>
          <w:sz w:val="24"/>
          <w:szCs w:val="24"/>
        </w:rPr>
        <w:t>Национальная система стандартизации.</w:t>
      </w:r>
    </w:p>
    <w:p w:rsidR="00A704E6" w:rsidRPr="003B0699" w:rsidRDefault="00A704E6" w:rsidP="00A704E6">
      <w:pPr>
        <w:rPr>
          <w:rFonts w:ascii="Times New Roman" w:hAnsi="Times New Roman" w:cs="Times New Roman"/>
          <w:sz w:val="24"/>
          <w:szCs w:val="24"/>
        </w:rPr>
      </w:pPr>
      <w:r w:rsidRPr="003B0699">
        <w:rPr>
          <w:rFonts w:ascii="Times New Roman" w:hAnsi="Times New Roman" w:cs="Times New Roman"/>
          <w:sz w:val="24"/>
          <w:szCs w:val="24"/>
          <w:u w:val="single"/>
        </w:rPr>
        <w:t xml:space="preserve">   Проработав материал, результаты оформить  в таблицу</w:t>
      </w:r>
      <w:r w:rsidRPr="003B0699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64"/>
        <w:gridCol w:w="2464"/>
        <w:gridCol w:w="2464"/>
        <w:gridCol w:w="2464"/>
      </w:tblGrid>
      <w:tr w:rsidR="00A704E6" w:rsidRPr="003B0699" w:rsidTr="002931C8">
        <w:tc>
          <w:tcPr>
            <w:tcW w:w="2464" w:type="dxa"/>
            <w:vMerge w:val="restart"/>
            <w:shd w:val="clear" w:color="auto" w:fill="auto"/>
          </w:tcPr>
          <w:p w:rsidR="00A704E6" w:rsidRPr="003B0699" w:rsidRDefault="00A704E6" w:rsidP="00293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699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  <w:p w:rsidR="00A704E6" w:rsidRPr="003B0699" w:rsidRDefault="00A704E6" w:rsidP="00293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699">
              <w:rPr>
                <w:rFonts w:ascii="Times New Roman" w:hAnsi="Times New Roman" w:cs="Times New Roman"/>
                <w:sz w:val="24"/>
                <w:szCs w:val="24"/>
              </w:rPr>
              <w:t>нормативных документов</w:t>
            </w:r>
          </w:p>
        </w:tc>
        <w:tc>
          <w:tcPr>
            <w:tcW w:w="7392" w:type="dxa"/>
            <w:gridSpan w:val="3"/>
            <w:shd w:val="clear" w:color="auto" w:fill="auto"/>
          </w:tcPr>
          <w:p w:rsidR="00A704E6" w:rsidRPr="003B0699" w:rsidRDefault="00A704E6" w:rsidP="00293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699">
              <w:rPr>
                <w:rFonts w:ascii="Times New Roman" w:hAnsi="Times New Roman" w:cs="Times New Roman"/>
                <w:sz w:val="24"/>
                <w:szCs w:val="24"/>
              </w:rPr>
              <w:t>Нормативные документы</w:t>
            </w:r>
          </w:p>
        </w:tc>
      </w:tr>
      <w:tr w:rsidR="00A704E6" w:rsidRPr="003B0699" w:rsidTr="002931C8">
        <w:tc>
          <w:tcPr>
            <w:tcW w:w="2464" w:type="dxa"/>
            <w:vMerge/>
            <w:shd w:val="clear" w:color="auto" w:fill="auto"/>
          </w:tcPr>
          <w:p w:rsidR="00A704E6" w:rsidRPr="003B0699" w:rsidRDefault="00A704E6" w:rsidP="00293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  <w:shd w:val="clear" w:color="auto" w:fill="auto"/>
          </w:tcPr>
          <w:p w:rsidR="00A704E6" w:rsidRPr="003B0699" w:rsidRDefault="00A704E6" w:rsidP="00293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699">
              <w:rPr>
                <w:rFonts w:ascii="Times New Roman" w:hAnsi="Times New Roman" w:cs="Times New Roman"/>
                <w:sz w:val="24"/>
                <w:szCs w:val="24"/>
              </w:rPr>
              <w:t>Национальные стандарты</w:t>
            </w:r>
          </w:p>
        </w:tc>
        <w:tc>
          <w:tcPr>
            <w:tcW w:w="2464" w:type="dxa"/>
            <w:shd w:val="clear" w:color="auto" w:fill="auto"/>
          </w:tcPr>
          <w:p w:rsidR="00A704E6" w:rsidRPr="003B0699" w:rsidRDefault="00A704E6" w:rsidP="00293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699">
              <w:rPr>
                <w:rFonts w:ascii="Times New Roman" w:hAnsi="Times New Roman" w:cs="Times New Roman"/>
                <w:sz w:val="24"/>
                <w:szCs w:val="24"/>
              </w:rPr>
              <w:t>Стандарты организаций</w:t>
            </w:r>
          </w:p>
        </w:tc>
        <w:tc>
          <w:tcPr>
            <w:tcW w:w="2464" w:type="dxa"/>
            <w:shd w:val="clear" w:color="auto" w:fill="auto"/>
          </w:tcPr>
          <w:p w:rsidR="00A704E6" w:rsidRPr="003B0699" w:rsidRDefault="00A704E6" w:rsidP="00293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699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Технические </w:t>
            </w:r>
          </w:p>
          <w:p w:rsidR="00A704E6" w:rsidRPr="003B0699" w:rsidRDefault="00A704E6" w:rsidP="00293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699">
              <w:rPr>
                <w:rFonts w:ascii="Times New Roman" w:hAnsi="Times New Roman" w:cs="Times New Roman"/>
                <w:sz w:val="24"/>
                <w:szCs w:val="24"/>
              </w:rPr>
              <w:t>условия</w:t>
            </w:r>
          </w:p>
        </w:tc>
      </w:tr>
      <w:tr w:rsidR="00A704E6" w:rsidRPr="003B0699" w:rsidTr="002931C8">
        <w:tc>
          <w:tcPr>
            <w:tcW w:w="2464" w:type="dxa"/>
            <w:shd w:val="clear" w:color="auto" w:fill="auto"/>
          </w:tcPr>
          <w:p w:rsidR="00A704E6" w:rsidRPr="003B0699" w:rsidRDefault="00A704E6" w:rsidP="002931C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B0699">
              <w:rPr>
                <w:rFonts w:ascii="Times New Roman" w:hAnsi="Times New Roman" w:cs="Times New Roman"/>
              </w:rPr>
              <w:t>1. Характеристика</w:t>
            </w:r>
          </w:p>
        </w:tc>
        <w:tc>
          <w:tcPr>
            <w:tcW w:w="2464" w:type="dxa"/>
            <w:shd w:val="clear" w:color="auto" w:fill="auto"/>
          </w:tcPr>
          <w:p w:rsidR="00A704E6" w:rsidRPr="003B0699" w:rsidRDefault="00A704E6" w:rsidP="002931C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64" w:type="dxa"/>
            <w:shd w:val="clear" w:color="auto" w:fill="auto"/>
          </w:tcPr>
          <w:p w:rsidR="00A704E6" w:rsidRPr="003B0699" w:rsidRDefault="00A704E6" w:rsidP="002931C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64" w:type="dxa"/>
            <w:shd w:val="clear" w:color="auto" w:fill="auto"/>
          </w:tcPr>
          <w:p w:rsidR="00A704E6" w:rsidRPr="003B0699" w:rsidRDefault="00A704E6" w:rsidP="002931C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A704E6" w:rsidRPr="003B0699" w:rsidTr="002931C8">
        <w:tc>
          <w:tcPr>
            <w:tcW w:w="2464" w:type="dxa"/>
            <w:shd w:val="clear" w:color="auto" w:fill="auto"/>
          </w:tcPr>
          <w:p w:rsidR="00A704E6" w:rsidRPr="003B0699" w:rsidRDefault="00A704E6" w:rsidP="002931C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B0699">
              <w:rPr>
                <w:rFonts w:ascii="Times New Roman" w:hAnsi="Times New Roman" w:cs="Times New Roman"/>
              </w:rPr>
              <w:t>2. Применение</w:t>
            </w:r>
          </w:p>
        </w:tc>
        <w:tc>
          <w:tcPr>
            <w:tcW w:w="2464" w:type="dxa"/>
            <w:shd w:val="clear" w:color="auto" w:fill="auto"/>
          </w:tcPr>
          <w:p w:rsidR="00A704E6" w:rsidRPr="003B0699" w:rsidRDefault="00A704E6" w:rsidP="002931C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64" w:type="dxa"/>
            <w:shd w:val="clear" w:color="auto" w:fill="auto"/>
          </w:tcPr>
          <w:p w:rsidR="00A704E6" w:rsidRPr="003B0699" w:rsidRDefault="00A704E6" w:rsidP="002931C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64" w:type="dxa"/>
            <w:shd w:val="clear" w:color="auto" w:fill="auto"/>
          </w:tcPr>
          <w:p w:rsidR="00A704E6" w:rsidRPr="003B0699" w:rsidRDefault="00A704E6" w:rsidP="002931C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A704E6" w:rsidRPr="003B0699" w:rsidTr="002931C8">
        <w:tc>
          <w:tcPr>
            <w:tcW w:w="2464" w:type="dxa"/>
            <w:shd w:val="clear" w:color="auto" w:fill="auto"/>
          </w:tcPr>
          <w:p w:rsidR="00A704E6" w:rsidRPr="003B0699" w:rsidRDefault="00A704E6" w:rsidP="002931C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B0699">
              <w:rPr>
                <w:rFonts w:ascii="Times New Roman" w:hAnsi="Times New Roman" w:cs="Times New Roman"/>
              </w:rPr>
              <w:t>3. Объекты</w:t>
            </w:r>
          </w:p>
        </w:tc>
        <w:tc>
          <w:tcPr>
            <w:tcW w:w="2464" w:type="dxa"/>
            <w:shd w:val="clear" w:color="auto" w:fill="auto"/>
          </w:tcPr>
          <w:p w:rsidR="00A704E6" w:rsidRPr="003B0699" w:rsidRDefault="00A704E6" w:rsidP="002931C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64" w:type="dxa"/>
            <w:shd w:val="clear" w:color="auto" w:fill="auto"/>
          </w:tcPr>
          <w:p w:rsidR="00A704E6" w:rsidRPr="003B0699" w:rsidRDefault="00A704E6" w:rsidP="002931C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64" w:type="dxa"/>
            <w:shd w:val="clear" w:color="auto" w:fill="auto"/>
          </w:tcPr>
          <w:p w:rsidR="00A704E6" w:rsidRPr="003B0699" w:rsidRDefault="00A704E6" w:rsidP="002931C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A704E6" w:rsidRPr="003B0699" w:rsidTr="002931C8">
        <w:tc>
          <w:tcPr>
            <w:tcW w:w="2464" w:type="dxa"/>
            <w:shd w:val="clear" w:color="auto" w:fill="auto"/>
          </w:tcPr>
          <w:p w:rsidR="00A704E6" w:rsidRPr="003B0699" w:rsidRDefault="00A704E6" w:rsidP="002931C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B0699">
              <w:rPr>
                <w:rFonts w:ascii="Times New Roman" w:hAnsi="Times New Roman" w:cs="Times New Roman"/>
              </w:rPr>
              <w:t>4. Требования к НД</w:t>
            </w:r>
          </w:p>
        </w:tc>
        <w:tc>
          <w:tcPr>
            <w:tcW w:w="2464" w:type="dxa"/>
            <w:shd w:val="clear" w:color="auto" w:fill="auto"/>
          </w:tcPr>
          <w:p w:rsidR="00A704E6" w:rsidRPr="003B0699" w:rsidRDefault="00A704E6" w:rsidP="002931C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64" w:type="dxa"/>
            <w:shd w:val="clear" w:color="auto" w:fill="auto"/>
          </w:tcPr>
          <w:p w:rsidR="00A704E6" w:rsidRPr="003B0699" w:rsidRDefault="00A704E6" w:rsidP="002931C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64" w:type="dxa"/>
            <w:shd w:val="clear" w:color="auto" w:fill="auto"/>
          </w:tcPr>
          <w:p w:rsidR="00A704E6" w:rsidRPr="003B0699" w:rsidRDefault="00A704E6" w:rsidP="002931C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A704E6" w:rsidRPr="003B0699" w:rsidTr="002931C8">
        <w:tc>
          <w:tcPr>
            <w:tcW w:w="2464" w:type="dxa"/>
            <w:shd w:val="clear" w:color="auto" w:fill="auto"/>
          </w:tcPr>
          <w:p w:rsidR="00A704E6" w:rsidRPr="003B0699" w:rsidRDefault="00A704E6" w:rsidP="002931C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B0699">
              <w:rPr>
                <w:rFonts w:ascii="Times New Roman" w:hAnsi="Times New Roman" w:cs="Times New Roman"/>
              </w:rPr>
              <w:t>5. Разработчик</w:t>
            </w:r>
          </w:p>
        </w:tc>
        <w:tc>
          <w:tcPr>
            <w:tcW w:w="2464" w:type="dxa"/>
            <w:shd w:val="clear" w:color="auto" w:fill="auto"/>
          </w:tcPr>
          <w:p w:rsidR="00A704E6" w:rsidRPr="003B0699" w:rsidRDefault="00A704E6" w:rsidP="002931C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64" w:type="dxa"/>
            <w:shd w:val="clear" w:color="auto" w:fill="auto"/>
          </w:tcPr>
          <w:p w:rsidR="00A704E6" w:rsidRPr="003B0699" w:rsidRDefault="00A704E6" w:rsidP="002931C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64" w:type="dxa"/>
            <w:shd w:val="clear" w:color="auto" w:fill="auto"/>
          </w:tcPr>
          <w:p w:rsidR="00A704E6" w:rsidRPr="003B0699" w:rsidRDefault="00A704E6" w:rsidP="002931C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A704E6" w:rsidRPr="003B0699" w:rsidTr="002931C8">
        <w:tc>
          <w:tcPr>
            <w:tcW w:w="2464" w:type="dxa"/>
            <w:shd w:val="clear" w:color="auto" w:fill="auto"/>
          </w:tcPr>
          <w:p w:rsidR="00A704E6" w:rsidRPr="003B0699" w:rsidRDefault="00A704E6" w:rsidP="002931C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B0699">
              <w:rPr>
                <w:rFonts w:ascii="Times New Roman" w:hAnsi="Times New Roman" w:cs="Times New Roman"/>
              </w:rPr>
              <w:t>6. Стадии разработки</w:t>
            </w:r>
          </w:p>
        </w:tc>
        <w:tc>
          <w:tcPr>
            <w:tcW w:w="2464" w:type="dxa"/>
            <w:shd w:val="clear" w:color="auto" w:fill="auto"/>
          </w:tcPr>
          <w:p w:rsidR="00A704E6" w:rsidRPr="003B0699" w:rsidRDefault="00A704E6" w:rsidP="002931C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64" w:type="dxa"/>
            <w:shd w:val="clear" w:color="auto" w:fill="auto"/>
          </w:tcPr>
          <w:p w:rsidR="00A704E6" w:rsidRPr="003B0699" w:rsidRDefault="00A704E6" w:rsidP="002931C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64" w:type="dxa"/>
            <w:shd w:val="clear" w:color="auto" w:fill="auto"/>
          </w:tcPr>
          <w:p w:rsidR="00A704E6" w:rsidRPr="003B0699" w:rsidRDefault="00A704E6" w:rsidP="002931C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A704E6" w:rsidRPr="003B0699" w:rsidTr="002931C8">
        <w:tc>
          <w:tcPr>
            <w:tcW w:w="2464" w:type="dxa"/>
            <w:shd w:val="clear" w:color="auto" w:fill="auto"/>
          </w:tcPr>
          <w:p w:rsidR="00A704E6" w:rsidRPr="003B0699" w:rsidRDefault="00A704E6" w:rsidP="002931C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B0699">
              <w:rPr>
                <w:rFonts w:ascii="Times New Roman" w:hAnsi="Times New Roman" w:cs="Times New Roman"/>
              </w:rPr>
              <w:t>7. Утверждение и согласование</w:t>
            </w:r>
          </w:p>
        </w:tc>
        <w:tc>
          <w:tcPr>
            <w:tcW w:w="2464" w:type="dxa"/>
            <w:shd w:val="clear" w:color="auto" w:fill="auto"/>
          </w:tcPr>
          <w:p w:rsidR="00A704E6" w:rsidRPr="003B0699" w:rsidRDefault="00A704E6" w:rsidP="002931C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64" w:type="dxa"/>
            <w:shd w:val="clear" w:color="auto" w:fill="auto"/>
          </w:tcPr>
          <w:p w:rsidR="00A704E6" w:rsidRPr="003B0699" w:rsidRDefault="00A704E6" w:rsidP="002931C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64" w:type="dxa"/>
            <w:shd w:val="clear" w:color="auto" w:fill="auto"/>
          </w:tcPr>
          <w:p w:rsidR="00A704E6" w:rsidRPr="003B0699" w:rsidRDefault="00A704E6" w:rsidP="002931C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A704E6" w:rsidRPr="003B0699" w:rsidTr="002931C8">
        <w:tc>
          <w:tcPr>
            <w:tcW w:w="2464" w:type="dxa"/>
            <w:shd w:val="clear" w:color="auto" w:fill="auto"/>
          </w:tcPr>
          <w:p w:rsidR="00A704E6" w:rsidRPr="003B0699" w:rsidRDefault="00A704E6" w:rsidP="002931C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B0699">
              <w:rPr>
                <w:rFonts w:ascii="Times New Roman" w:hAnsi="Times New Roman" w:cs="Times New Roman"/>
              </w:rPr>
              <w:t>8. Содержание</w:t>
            </w:r>
          </w:p>
        </w:tc>
        <w:tc>
          <w:tcPr>
            <w:tcW w:w="2464" w:type="dxa"/>
            <w:shd w:val="clear" w:color="auto" w:fill="auto"/>
          </w:tcPr>
          <w:p w:rsidR="00A704E6" w:rsidRPr="003B0699" w:rsidRDefault="00A704E6" w:rsidP="002931C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64" w:type="dxa"/>
            <w:shd w:val="clear" w:color="auto" w:fill="auto"/>
          </w:tcPr>
          <w:p w:rsidR="00A704E6" w:rsidRPr="003B0699" w:rsidRDefault="00A704E6" w:rsidP="002931C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64" w:type="dxa"/>
            <w:shd w:val="clear" w:color="auto" w:fill="auto"/>
          </w:tcPr>
          <w:p w:rsidR="00A704E6" w:rsidRPr="003B0699" w:rsidRDefault="00A704E6" w:rsidP="002931C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A704E6" w:rsidRPr="003B0699" w:rsidTr="002931C8">
        <w:tc>
          <w:tcPr>
            <w:tcW w:w="2464" w:type="dxa"/>
            <w:shd w:val="clear" w:color="auto" w:fill="auto"/>
          </w:tcPr>
          <w:p w:rsidR="00A704E6" w:rsidRPr="003B0699" w:rsidRDefault="00A704E6" w:rsidP="002931C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B0699">
              <w:rPr>
                <w:rFonts w:ascii="Times New Roman" w:hAnsi="Times New Roman" w:cs="Times New Roman"/>
              </w:rPr>
              <w:t>9. Применение знака соответствия</w:t>
            </w:r>
          </w:p>
        </w:tc>
        <w:tc>
          <w:tcPr>
            <w:tcW w:w="2464" w:type="dxa"/>
            <w:shd w:val="clear" w:color="auto" w:fill="auto"/>
          </w:tcPr>
          <w:p w:rsidR="00A704E6" w:rsidRPr="003B0699" w:rsidRDefault="00A704E6" w:rsidP="002931C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64" w:type="dxa"/>
            <w:shd w:val="clear" w:color="auto" w:fill="auto"/>
          </w:tcPr>
          <w:p w:rsidR="00A704E6" w:rsidRPr="003B0699" w:rsidRDefault="00A704E6" w:rsidP="002931C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64" w:type="dxa"/>
            <w:shd w:val="clear" w:color="auto" w:fill="auto"/>
          </w:tcPr>
          <w:p w:rsidR="00A704E6" w:rsidRPr="003B0699" w:rsidRDefault="00A704E6" w:rsidP="002931C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A704E6" w:rsidRPr="003B0699" w:rsidTr="002931C8">
        <w:tc>
          <w:tcPr>
            <w:tcW w:w="2464" w:type="dxa"/>
            <w:shd w:val="clear" w:color="auto" w:fill="auto"/>
          </w:tcPr>
          <w:p w:rsidR="00A704E6" w:rsidRPr="003B0699" w:rsidRDefault="00A704E6" w:rsidP="002931C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B0699">
              <w:rPr>
                <w:rFonts w:ascii="Times New Roman" w:hAnsi="Times New Roman" w:cs="Times New Roman"/>
              </w:rPr>
              <w:t>10. Обозначение и его расшифровка</w:t>
            </w:r>
          </w:p>
        </w:tc>
        <w:tc>
          <w:tcPr>
            <w:tcW w:w="2464" w:type="dxa"/>
            <w:shd w:val="clear" w:color="auto" w:fill="auto"/>
          </w:tcPr>
          <w:p w:rsidR="00A704E6" w:rsidRPr="003B0699" w:rsidRDefault="00A704E6" w:rsidP="002931C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64" w:type="dxa"/>
            <w:shd w:val="clear" w:color="auto" w:fill="auto"/>
          </w:tcPr>
          <w:p w:rsidR="00A704E6" w:rsidRPr="003B0699" w:rsidRDefault="00A704E6" w:rsidP="002931C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64" w:type="dxa"/>
            <w:shd w:val="clear" w:color="auto" w:fill="auto"/>
          </w:tcPr>
          <w:p w:rsidR="00A704E6" w:rsidRPr="003B0699" w:rsidRDefault="00A704E6" w:rsidP="002931C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A704E6" w:rsidRPr="003B0699" w:rsidRDefault="00A704E6" w:rsidP="00A704E6">
      <w:pPr>
        <w:rPr>
          <w:rFonts w:ascii="Times New Roman" w:hAnsi="Times New Roman" w:cs="Times New Roman"/>
          <w:sz w:val="24"/>
          <w:szCs w:val="24"/>
        </w:rPr>
      </w:pPr>
    </w:p>
    <w:p w:rsidR="00A704E6" w:rsidRPr="003B0699" w:rsidRDefault="00A704E6" w:rsidP="00A704E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B069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Контрольные вопросы: </w:t>
      </w:r>
    </w:p>
    <w:p w:rsidR="00A704E6" w:rsidRPr="003B0699" w:rsidRDefault="00A704E6" w:rsidP="00A704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0699">
        <w:rPr>
          <w:rFonts w:ascii="Times New Roman" w:hAnsi="Times New Roman" w:cs="Times New Roman"/>
          <w:sz w:val="24"/>
          <w:szCs w:val="24"/>
        </w:rPr>
        <w:t>1.  Укажите назначение единой информационной системы.</w:t>
      </w:r>
    </w:p>
    <w:p w:rsidR="00A704E6" w:rsidRPr="003B0699" w:rsidRDefault="00A704E6" w:rsidP="00A704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0699">
        <w:rPr>
          <w:rFonts w:ascii="Times New Roman" w:hAnsi="Times New Roman" w:cs="Times New Roman"/>
          <w:sz w:val="24"/>
          <w:szCs w:val="24"/>
        </w:rPr>
        <w:t>2.  Назовите основные задачи международного сотрудничества в области стандартизации.</w:t>
      </w:r>
    </w:p>
    <w:p w:rsidR="00A704E6" w:rsidRPr="003B0699" w:rsidRDefault="00A704E6" w:rsidP="00A704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0699">
        <w:rPr>
          <w:rFonts w:ascii="Times New Roman" w:hAnsi="Times New Roman" w:cs="Times New Roman"/>
          <w:sz w:val="24"/>
          <w:szCs w:val="24"/>
        </w:rPr>
        <w:t>3.  Какие права даются организациям в области стандартизации?</w:t>
      </w:r>
    </w:p>
    <w:p w:rsidR="00A704E6" w:rsidRPr="003B0699" w:rsidRDefault="00A704E6" w:rsidP="00A704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0699">
        <w:rPr>
          <w:rFonts w:ascii="Times New Roman" w:hAnsi="Times New Roman" w:cs="Times New Roman"/>
          <w:sz w:val="24"/>
          <w:szCs w:val="24"/>
        </w:rPr>
        <w:t>4.  В каком случае другая организация может использовать СТО?</w:t>
      </w:r>
    </w:p>
    <w:p w:rsidR="00A704E6" w:rsidRPr="003B0699" w:rsidRDefault="00A704E6" w:rsidP="00A704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0699">
        <w:rPr>
          <w:rFonts w:ascii="Times New Roman" w:hAnsi="Times New Roman" w:cs="Times New Roman"/>
          <w:sz w:val="24"/>
          <w:szCs w:val="24"/>
        </w:rPr>
        <w:t xml:space="preserve">Закончите предложение: </w:t>
      </w:r>
    </w:p>
    <w:p w:rsidR="00A704E6" w:rsidRPr="003B0699" w:rsidRDefault="00A704E6" w:rsidP="00A704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0699">
        <w:rPr>
          <w:rFonts w:ascii="Times New Roman" w:hAnsi="Times New Roman" w:cs="Times New Roman"/>
          <w:sz w:val="24"/>
          <w:szCs w:val="24"/>
        </w:rPr>
        <w:t>1.  Национальный орган по стандартизации опубликовывает и распространяет…</w:t>
      </w:r>
    </w:p>
    <w:p w:rsidR="00A704E6" w:rsidRPr="003B0699" w:rsidRDefault="00A704E6" w:rsidP="00A704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0699">
        <w:rPr>
          <w:rFonts w:ascii="Times New Roman" w:hAnsi="Times New Roman" w:cs="Times New Roman"/>
          <w:sz w:val="24"/>
          <w:szCs w:val="24"/>
        </w:rPr>
        <w:t>2.  Издание национальных стандартов других стран осуществляет…</w:t>
      </w:r>
    </w:p>
    <w:p w:rsidR="00A704E6" w:rsidRPr="003B0699" w:rsidRDefault="00A704E6" w:rsidP="00A704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0699">
        <w:rPr>
          <w:rFonts w:ascii="Times New Roman" w:hAnsi="Times New Roman" w:cs="Times New Roman"/>
          <w:sz w:val="24"/>
          <w:szCs w:val="24"/>
        </w:rPr>
        <w:t>3.  Издание и распространение стандартов организаций осуществляет…</w:t>
      </w:r>
    </w:p>
    <w:p w:rsidR="00A704E6" w:rsidRPr="003B0699" w:rsidRDefault="00A704E6" w:rsidP="00A704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0699">
        <w:rPr>
          <w:rFonts w:ascii="Times New Roman" w:hAnsi="Times New Roman" w:cs="Times New Roman"/>
          <w:sz w:val="24"/>
          <w:szCs w:val="24"/>
        </w:rPr>
        <w:t>4.  Заказчиком разработки национального стандарта может быть…</w:t>
      </w:r>
    </w:p>
    <w:p w:rsidR="00A704E6" w:rsidRPr="003B0699" w:rsidRDefault="00A704E6" w:rsidP="00A704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0699">
        <w:rPr>
          <w:rFonts w:ascii="Times New Roman" w:hAnsi="Times New Roman" w:cs="Times New Roman"/>
          <w:sz w:val="24"/>
          <w:szCs w:val="24"/>
        </w:rPr>
        <w:t>5.  Разработчиком национального стандарта может быть…</w:t>
      </w:r>
    </w:p>
    <w:p w:rsidR="007B1FB4" w:rsidRDefault="007B1FB4" w:rsidP="00F66A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5EED" w:rsidRPr="00547860" w:rsidRDefault="00CF5EED" w:rsidP="00F66A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860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Литература.</w:t>
      </w:r>
    </w:p>
    <w:p w:rsidR="00CF5EED" w:rsidRPr="00547860" w:rsidRDefault="00CF5EED" w:rsidP="00CF5EE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47860">
        <w:rPr>
          <w:rFonts w:ascii="Times New Roman" w:eastAsia="Calibri" w:hAnsi="Times New Roman" w:cs="Times New Roman"/>
          <w:sz w:val="24"/>
          <w:szCs w:val="24"/>
        </w:rPr>
        <w:t>Метрология, стандартизация и сертификация на транспорте: учебник для студ. сред</w:t>
      </w:r>
      <w:proofErr w:type="gramStart"/>
      <w:r w:rsidRPr="00547860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Pr="0054786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547860">
        <w:rPr>
          <w:rFonts w:ascii="Times New Roman" w:eastAsia="Calibri" w:hAnsi="Times New Roman" w:cs="Times New Roman"/>
          <w:sz w:val="24"/>
          <w:szCs w:val="24"/>
        </w:rPr>
        <w:t>п</w:t>
      </w:r>
      <w:proofErr w:type="gramEnd"/>
      <w:r w:rsidRPr="00547860">
        <w:rPr>
          <w:rFonts w:ascii="Times New Roman" w:eastAsia="Calibri" w:hAnsi="Times New Roman" w:cs="Times New Roman"/>
          <w:sz w:val="24"/>
          <w:szCs w:val="24"/>
        </w:rPr>
        <w:t xml:space="preserve">роф. образования/ (И.А. Иванов, С.В. </w:t>
      </w:r>
      <w:proofErr w:type="spellStart"/>
      <w:r w:rsidRPr="00547860">
        <w:rPr>
          <w:rFonts w:ascii="Times New Roman" w:eastAsia="Calibri" w:hAnsi="Times New Roman" w:cs="Times New Roman"/>
          <w:sz w:val="24"/>
          <w:szCs w:val="24"/>
        </w:rPr>
        <w:t>Урушев</w:t>
      </w:r>
      <w:proofErr w:type="spellEnd"/>
      <w:r w:rsidRPr="00547860">
        <w:rPr>
          <w:rFonts w:ascii="Times New Roman" w:eastAsia="Calibri" w:hAnsi="Times New Roman" w:cs="Times New Roman"/>
          <w:sz w:val="24"/>
          <w:szCs w:val="24"/>
        </w:rPr>
        <w:t>, А.А. Воробьёв, Д.П. Кононов). – М.: Издательский центр «Академия», 2009.</w:t>
      </w:r>
    </w:p>
    <w:p w:rsidR="00CF5EED" w:rsidRPr="00547860" w:rsidRDefault="00CF5EED" w:rsidP="00CF5EED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8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Доп. Литература: </w:t>
      </w:r>
    </w:p>
    <w:p w:rsidR="00CF5EED" w:rsidRPr="00547860" w:rsidRDefault="00CF5EED" w:rsidP="00CF5EED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47860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Качурина</w:t>
      </w:r>
      <w:proofErr w:type="spellEnd"/>
      <w:r w:rsidRPr="005478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Т.А. Метрология и стандартизация. 2015. -  ОИЦ «Академия» </w:t>
      </w:r>
    </w:p>
    <w:p w:rsidR="000B1D82" w:rsidRDefault="000B1D82" w:rsidP="000B1D82">
      <w:pPr>
        <w:spacing w:after="0" w:line="240" w:lineRule="auto"/>
        <w:rPr>
          <w:b/>
          <w:sz w:val="32"/>
          <w:szCs w:val="32"/>
        </w:rPr>
      </w:pPr>
      <w:r>
        <w:t xml:space="preserve">Выполненные задания отправить на почту:   </w:t>
      </w:r>
      <w:hyperlink r:id="rId5" w:history="1">
        <w:r w:rsidRPr="00D94B8D">
          <w:rPr>
            <w:rStyle w:val="a8"/>
            <w:b/>
            <w:sz w:val="32"/>
            <w:szCs w:val="32"/>
            <w:lang w:val="en-US"/>
          </w:rPr>
          <w:t>mila</w:t>
        </w:r>
        <w:r w:rsidRPr="00D94B8D">
          <w:rPr>
            <w:rStyle w:val="a8"/>
            <w:b/>
            <w:sz w:val="32"/>
            <w:szCs w:val="32"/>
          </w:rPr>
          <w:t>.</w:t>
        </w:r>
        <w:r w:rsidRPr="00D94B8D">
          <w:rPr>
            <w:rStyle w:val="a8"/>
            <w:b/>
            <w:sz w:val="32"/>
            <w:szCs w:val="32"/>
            <w:lang w:val="en-US"/>
          </w:rPr>
          <w:t>antonyan</w:t>
        </w:r>
        <w:r w:rsidRPr="00D94B8D">
          <w:rPr>
            <w:rStyle w:val="a8"/>
            <w:b/>
            <w:sz w:val="32"/>
            <w:szCs w:val="32"/>
          </w:rPr>
          <w:t>@</w:t>
        </w:r>
        <w:r w:rsidRPr="00D94B8D">
          <w:rPr>
            <w:rStyle w:val="a8"/>
            <w:b/>
            <w:sz w:val="32"/>
            <w:szCs w:val="32"/>
            <w:lang w:val="en-US"/>
          </w:rPr>
          <w:t>inbox</w:t>
        </w:r>
        <w:r w:rsidRPr="00D94B8D">
          <w:rPr>
            <w:rStyle w:val="a8"/>
            <w:b/>
            <w:sz w:val="32"/>
            <w:szCs w:val="32"/>
          </w:rPr>
          <w:t>.</w:t>
        </w:r>
        <w:r w:rsidRPr="00D94B8D">
          <w:rPr>
            <w:rStyle w:val="a8"/>
            <w:b/>
            <w:sz w:val="32"/>
            <w:szCs w:val="32"/>
            <w:lang w:val="en-US"/>
          </w:rPr>
          <w:t>ru</w:t>
        </w:r>
      </w:hyperlink>
    </w:p>
    <w:p w:rsidR="000B1D82" w:rsidRPr="00324C0B" w:rsidRDefault="000B1D82" w:rsidP="000B1D82">
      <w:pPr>
        <w:spacing w:after="0" w:line="240" w:lineRule="auto"/>
      </w:pPr>
      <w:r>
        <w:rPr>
          <w:b/>
          <w:sz w:val="32"/>
          <w:szCs w:val="32"/>
        </w:rPr>
        <w:t>Преподаватель Антонян Л.Т.</w:t>
      </w:r>
    </w:p>
    <w:p w:rsidR="000B1D82" w:rsidRPr="001C7707" w:rsidRDefault="000B1D82" w:rsidP="000B1D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5520" w:rsidRDefault="00F85520" w:rsidP="00834858">
      <w:pPr>
        <w:spacing w:after="0" w:line="240" w:lineRule="auto"/>
      </w:pPr>
    </w:p>
    <w:p w:rsidR="00F85520" w:rsidRDefault="00F85520" w:rsidP="00834858">
      <w:pPr>
        <w:spacing w:after="0" w:line="240" w:lineRule="auto"/>
      </w:pPr>
    </w:p>
    <w:p w:rsidR="00F85520" w:rsidRDefault="00F85520" w:rsidP="00834858">
      <w:pPr>
        <w:spacing w:after="0" w:line="240" w:lineRule="auto"/>
      </w:pPr>
    </w:p>
    <w:p w:rsidR="00F85520" w:rsidRDefault="00F85520" w:rsidP="00834858">
      <w:pPr>
        <w:spacing w:after="0" w:line="240" w:lineRule="auto"/>
      </w:pPr>
    </w:p>
    <w:p w:rsidR="00F85520" w:rsidRDefault="00F85520" w:rsidP="00834858">
      <w:pPr>
        <w:spacing w:after="0" w:line="240" w:lineRule="auto"/>
      </w:pPr>
    </w:p>
    <w:p w:rsidR="00F85520" w:rsidRDefault="00F85520" w:rsidP="00834858">
      <w:pPr>
        <w:spacing w:after="0" w:line="240" w:lineRule="auto"/>
      </w:pPr>
    </w:p>
    <w:p w:rsidR="00F85520" w:rsidRDefault="00F85520" w:rsidP="00834858">
      <w:pPr>
        <w:spacing w:after="0" w:line="240" w:lineRule="auto"/>
      </w:pPr>
    </w:p>
    <w:p w:rsidR="00F85520" w:rsidRDefault="00F85520" w:rsidP="00834858">
      <w:pPr>
        <w:spacing w:after="0" w:line="240" w:lineRule="auto"/>
      </w:pPr>
    </w:p>
    <w:p w:rsidR="00F85520" w:rsidRDefault="00F85520" w:rsidP="00834858">
      <w:pPr>
        <w:spacing w:after="0" w:line="240" w:lineRule="auto"/>
      </w:pPr>
    </w:p>
    <w:p w:rsidR="00F85520" w:rsidRDefault="00F85520" w:rsidP="00834858">
      <w:pPr>
        <w:spacing w:after="0" w:line="240" w:lineRule="auto"/>
      </w:pPr>
    </w:p>
    <w:p w:rsidR="00F85520" w:rsidRDefault="00F85520" w:rsidP="00834858">
      <w:pPr>
        <w:spacing w:after="0" w:line="240" w:lineRule="auto"/>
      </w:pPr>
    </w:p>
    <w:p w:rsidR="00F85520" w:rsidRDefault="00F85520" w:rsidP="00834858">
      <w:pPr>
        <w:spacing w:after="0" w:line="240" w:lineRule="auto"/>
      </w:pPr>
    </w:p>
    <w:p w:rsidR="00F85520" w:rsidRDefault="00F85520" w:rsidP="00834858">
      <w:pPr>
        <w:spacing w:after="0" w:line="240" w:lineRule="auto"/>
      </w:pPr>
    </w:p>
    <w:p w:rsidR="00F85520" w:rsidRDefault="00F85520" w:rsidP="00834858">
      <w:pPr>
        <w:spacing w:after="0" w:line="240" w:lineRule="auto"/>
      </w:pPr>
    </w:p>
    <w:p w:rsidR="00F85520" w:rsidRDefault="00F85520" w:rsidP="00834858">
      <w:pPr>
        <w:spacing w:after="0" w:line="240" w:lineRule="auto"/>
      </w:pPr>
    </w:p>
    <w:p w:rsidR="00F85520" w:rsidRDefault="00F85520" w:rsidP="00834858">
      <w:pPr>
        <w:spacing w:after="0" w:line="240" w:lineRule="auto"/>
      </w:pPr>
    </w:p>
    <w:sectPr w:rsidR="00F85520" w:rsidSect="00834858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4079B"/>
    <w:multiLevelType w:val="hybridMultilevel"/>
    <w:tmpl w:val="904A0D6A"/>
    <w:lvl w:ilvl="0" w:tplc="BE680E3C">
      <w:start w:val="1"/>
      <w:numFmt w:val="bullet"/>
      <w:suff w:val="space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76046B"/>
    <w:multiLevelType w:val="hybridMultilevel"/>
    <w:tmpl w:val="E056D00A"/>
    <w:lvl w:ilvl="0" w:tplc="E096868A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3FC0848"/>
    <w:multiLevelType w:val="hybridMultilevel"/>
    <w:tmpl w:val="DD76AFA4"/>
    <w:lvl w:ilvl="0" w:tplc="BE680E3C">
      <w:start w:val="1"/>
      <w:numFmt w:val="bullet"/>
      <w:suff w:val="space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oNotDisplayPageBoundaries/>
  <w:displayBackgroundShape/>
  <w:proofState w:spelling="clean" w:grammar="clean"/>
  <w:defaultTabStop w:val="708"/>
  <w:characterSpacingControl w:val="doNotCompress"/>
  <w:compat/>
  <w:rsids>
    <w:rsidRoot w:val="00834858"/>
    <w:rsid w:val="00014030"/>
    <w:rsid w:val="00014387"/>
    <w:rsid w:val="000745CA"/>
    <w:rsid w:val="000B1D82"/>
    <w:rsid w:val="001511DB"/>
    <w:rsid w:val="001A4AA5"/>
    <w:rsid w:val="001F7B5B"/>
    <w:rsid w:val="00317C62"/>
    <w:rsid w:val="003D4A2E"/>
    <w:rsid w:val="003F080E"/>
    <w:rsid w:val="004E2997"/>
    <w:rsid w:val="005123F5"/>
    <w:rsid w:val="0051613D"/>
    <w:rsid w:val="005D3BA0"/>
    <w:rsid w:val="005F6A2F"/>
    <w:rsid w:val="00640B7F"/>
    <w:rsid w:val="00664AF6"/>
    <w:rsid w:val="006A1F19"/>
    <w:rsid w:val="006C0363"/>
    <w:rsid w:val="006D0FFB"/>
    <w:rsid w:val="00701714"/>
    <w:rsid w:val="00727EAD"/>
    <w:rsid w:val="00752DFE"/>
    <w:rsid w:val="00761D78"/>
    <w:rsid w:val="007B1FB4"/>
    <w:rsid w:val="007C0145"/>
    <w:rsid w:val="00834858"/>
    <w:rsid w:val="00847045"/>
    <w:rsid w:val="00870CD2"/>
    <w:rsid w:val="008D1E12"/>
    <w:rsid w:val="008F2D31"/>
    <w:rsid w:val="00907CDE"/>
    <w:rsid w:val="009204BC"/>
    <w:rsid w:val="00995D8F"/>
    <w:rsid w:val="00A34E90"/>
    <w:rsid w:val="00A658FE"/>
    <w:rsid w:val="00A704E6"/>
    <w:rsid w:val="00AC6387"/>
    <w:rsid w:val="00AD5718"/>
    <w:rsid w:val="00AE7FC5"/>
    <w:rsid w:val="00B22C4B"/>
    <w:rsid w:val="00B67691"/>
    <w:rsid w:val="00BF70F7"/>
    <w:rsid w:val="00C1702E"/>
    <w:rsid w:val="00C722C6"/>
    <w:rsid w:val="00CB2EC6"/>
    <w:rsid w:val="00CF5EED"/>
    <w:rsid w:val="00D84A8D"/>
    <w:rsid w:val="00D93990"/>
    <w:rsid w:val="00DE176E"/>
    <w:rsid w:val="00E37EBA"/>
    <w:rsid w:val="00E43F06"/>
    <w:rsid w:val="00E55D99"/>
    <w:rsid w:val="00E67514"/>
    <w:rsid w:val="00F10D1C"/>
    <w:rsid w:val="00F56464"/>
    <w:rsid w:val="00F66A7F"/>
    <w:rsid w:val="00F855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B7F"/>
  </w:style>
  <w:style w:type="paragraph" w:styleId="1">
    <w:name w:val="heading 1"/>
    <w:basedOn w:val="a"/>
    <w:link w:val="10"/>
    <w:uiPriority w:val="9"/>
    <w:qFormat/>
    <w:rsid w:val="00640B7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40B7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640B7F"/>
    <w:rPr>
      <w:b/>
      <w:bCs/>
    </w:rPr>
  </w:style>
  <w:style w:type="character" w:styleId="a4">
    <w:name w:val="Emphasis"/>
    <w:basedOn w:val="a0"/>
    <w:uiPriority w:val="20"/>
    <w:qFormat/>
    <w:rsid w:val="00640B7F"/>
    <w:rPr>
      <w:i/>
      <w:iCs/>
    </w:rPr>
  </w:style>
  <w:style w:type="paragraph" w:styleId="a5">
    <w:name w:val="No Spacing"/>
    <w:uiPriority w:val="1"/>
    <w:qFormat/>
    <w:rsid w:val="00640B7F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640B7F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8348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">
    <w:name w:val="c25"/>
    <w:basedOn w:val="a"/>
    <w:rsid w:val="00F855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2">
    <w:name w:val="c42"/>
    <w:basedOn w:val="a0"/>
    <w:rsid w:val="00F85520"/>
  </w:style>
  <w:style w:type="character" w:customStyle="1" w:styleId="c0">
    <w:name w:val="c0"/>
    <w:basedOn w:val="a0"/>
    <w:rsid w:val="00F85520"/>
  </w:style>
  <w:style w:type="paragraph" w:customStyle="1" w:styleId="c26">
    <w:name w:val="c26"/>
    <w:basedOn w:val="a"/>
    <w:rsid w:val="00F855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F85520"/>
  </w:style>
  <w:style w:type="paragraph" w:customStyle="1" w:styleId="c4">
    <w:name w:val="c4"/>
    <w:basedOn w:val="a"/>
    <w:rsid w:val="00F855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F855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2">
    <w:name w:val="c62"/>
    <w:basedOn w:val="a0"/>
    <w:rsid w:val="00F85520"/>
  </w:style>
  <w:style w:type="character" w:customStyle="1" w:styleId="c40">
    <w:name w:val="c40"/>
    <w:basedOn w:val="a0"/>
    <w:rsid w:val="00F85520"/>
  </w:style>
  <w:style w:type="paragraph" w:customStyle="1" w:styleId="c10">
    <w:name w:val="c10"/>
    <w:basedOn w:val="a"/>
    <w:rsid w:val="00F855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F855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4">
    <w:name w:val="c64"/>
    <w:basedOn w:val="a0"/>
    <w:rsid w:val="00F85520"/>
  </w:style>
  <w:style w:type="paragraph" w:customStyle="1" w:styleId="c94">
    <w:name w:val="c94"/>
    <w:basedOn w:val="a"/>
    <w:rsid w:val="00F855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F85520"/>
  </w:style>
  <w:style w:type="character" w:customStyle="1" w:styleId="c28">
    <w:name w:val="c28"/>
    <w:basedOn w:val="a0"/>
    <w:rsid w:val="00F85520"/>
  </w:style>
  <w:style w:type="character" w:customStyle="1" w:styleId="c11">
    <w:name w:val="c11"/>
    <w:basedOn w:val="a0"/>
    <w:rsid w:val="00F85520"/>
  </w:style>
  <w:style w:type="character" w:customStyle="1" w:styleId="c18">
    <w:name w:val="c18"/>
    <w:basedOn w:val="a0"/>
    <w:rsid w:val="00F85520"/>
  </w:style>
  <w:style w:type="paragraph" w:customStyle="1" w:styleId="c90">
    <w:name w:val="c90"/>
    <w:basedOn w:val="a"/>
    <w:rsid w:val="00F855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8">
    <w:name w:val="c68"/>
    <w:basedOn w:val="a"/>
    <w:rsid w:val="00F855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rsid w:val="00F85520"/>
  </w:style>
  <w:style w:type="character" w:customStyle="1" w:styleId="c3">
    <w:name w:val="c3"/>
    <w:basedOn w:val="a0"/>
    <w:rsid w:val="00F85520"/>
  </w:style>
  <w:style w:type="paragraph" w:customStyle="1" w:styleId="c71">
    <w:name w:val="c71"/>
    <w:basedOn w:val="a"/>
    <w:rsid w:val="00F855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0">
    <w:name w:val="c30"/>
    <w:basedOn w:val="a"/>
    <w:rsid w:val="00F855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F855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7">
    <w:name w:val="c37"/>
    <w:basedOn w:val="a"/>
    <w:rsid w:val="00F855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F855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F85520"/>
  </w:style>
  <w:style w:type="character" w:customStyle="1" w:styleId="c33">
    <w:name w:val="c33"/>
    <w:basedOn w:val="a0"/>
    <w:rsid w:val="00F85520"/>
  </w:style>
  <w:style w:type="paragraph" w:customStyle="1" w:styleId="c24">
    <w:name w:val="c24"/>
    <w:basedOn w:val="a"/>
    <w:rsid w:val="00F855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2">
    <w:name w:val="c52"/>
    <w:basedOn w:val="a"/>
    <w:rsid w:val="00F855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7">
    <w:name w:val="c47"/>
    <w:basedOn w:val="a0"/>
    <w:rsid w:val="00F85520"/>
  </w:style>
  <w:style w:type="character" w:styleId="a8">
    <w:name w:val="Hyperlink"/>
    <w:basedOn w:val="a0"/>
    <w:uiPriority w:val="99"/>
    <w:semiHidden/>
    <w:unhideWhenUsed/>
    <w:rsid w:val="00F85520"/>
    <w:rPr>
      <w:color w:val="0000FF"/>
      <w:u w:val="single"/>
    </w:rPr>
  </w:style>
  <w:style w:type="character" w:customStyle="1" w:styleId="c16">
    <w:name w:val="c16"/>
    <w:basedOn w:val="a0"/>
    <w:rsid w:val="00F85520"/>
  </w:style>
  <w:style w:type="paragraph" w:styleId="a9">
    <w:name w:val="Balloon Text"/>
    <w:basedOn w:val="a"/>
    <w:link w:val="aa"/>
    <w:uiPriority w:val="99"/>
    <w:semiHidden/>
    <w:unhideWhenUsed/>
    <w:rsid w:val="000B1D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B1D82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01438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4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8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2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ila.antonyan@inbo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2</Pages>
  <Words>376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Admin1-1</dc:creator>
  <cp:lastModifiedBy>Admin1-1</cp:lastModifiedBy>
  <cp:revision>35</cp:revision>
  <dcterms:created xsi:type="dcterms:W3CDTF">2020-03-25T03:58:00Z</dcterms:created>
  <dcterms:modified xsi:type="dcterms:W3CDTF">2022-02-03T04:45:00Z</dcterms:modified>
</cp:coreProperties>
</file>