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14502" w14:textId="2F5E3C2A" w:rsidR="001427CB" w:rsidRDefault="009A62D9" w:rsidP="001427CB">
      <w:pPr>
        <w:tabs>
          <w:tab w:val="left" w:pos="851"/>
        </w:tabs>
        <w:spacing w:line="0" w:lineRule="atLeast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на </w:t>
      </w:r>
      <w:r w:rsidR="001B7387">
        <w:rPr>
          <w:rFonts w:ascii="Times New Roman" w:hAnsi="Times New Roman" w:cs="Times New Roman"/>
          <w:b/>
          <w:i/>
          <w:sz w:val="24"/>
          <w:szCs w:val="24"/>
          <w:u w:val="single"/>
        </w:rPr>
        <w:t>4.02.22</w:t>
      </w:r>
      <w:bookmarkStart w:id="0" w:name="_GoBack"/>
      <w:bookmarkEnd w:id="0"/>
    </w:p>
    <w:p w14:paraId="648149EC" w14:textId="77777777" w:rsidR="001427CB" w:rsidRDefault="001427CB" w:rsidP="001427CB">
      <w:pPr>
        <w:tabs>
          <w:tab w:val="left" w:pos="851"/>
        </w:tabs>
        <w:spacing w:line="0" w:lineRule="atLeast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EFDC7AA" w14:textId="77777777" w:rsidR="001427CB" w:rsidRDefault="001427CB" w:rsidP="001427CB">
      <w:pPr>
        <w:tabs>
          <w:tab w:val="left" w:pos="851"/>
        </w:tabs>
        <w:spacing w:line="0" w:lineRule="atLeast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Лекционный материал:</w:t>
      </w:r>
    </w:p>
    <w:p w14:paraId="78E191EE" w14:textId="77777777" w:rsidR="009A62D9" w:rsidRDefault="009A62D9" w:rsidP="009A62D9">
      <w:pPr>
        <w:pStyle w:val="21"/>
        <w:numPr>
          <w:ilvl w:val="1"/>
          <w:numId w:val="12"/>
        </w:numPr>
        <w:tabs>
          <w:tab w:val="left" w:pos="1251"/>
        </w:tabs>
        <w:ind w:left="1250"/>
      </w:pPr>
      <w:bookmarkStart w:id="1" w:name="_TOC_250030"/>
      <w:r>
        <w:t>Инвестиционная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bookmarkEnd w:id="1"/>
      <w:r>
        <w:t>особенности</w:t>
      </w:r>
    </w:p>
    <w:p w14:paraId="00A85B1D" w14:textId="77777777" w:rsidR="009A62D9" w:rsidRDefault="009A62D9" w:rsidP="009A62D9">
      <w:pPr>
        <w:pStyle w:val="a4"/>
        <w:spacing w:before="236"/>
        <w:ind w:right="145" w:firstLine="567"/>
      </w:pPr>
      <w:r>
        <w:t>Осуществление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предприятия.</w:t>
      </w:r>
      <w:r>
        <w:rPr>
          <w:spacing w:val="-3"/>
        </w:rPr>
        <w:t xml:space="preserve"> </w:t>
      </w:r>
      <w:r>
        <w:t>Роль инвестиции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предприятия:</w:t>
      </w:r>
    </w:p>
    <w:p w14:paraId="55BC208E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spacing w:before="1" w:line="343" w:lineRule="exact"/>
        <w:ind w:left="418"/>
        <w:rPr>
          <w:sz w:val="28"/>
        </w:rPr>
      </w:pPr>
      <w:r>
        <w:rPr>
          <w:spacing w:val="-4"/>
          <w:sz w:val="28"/>
        </w:rPr>
        <w:t>главный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источник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формирования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производственного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потенциала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предприятия;</w:t>
      </w:r>
    </w:p>
    <w:p w14:paraId="2D39CA32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spacing w:line="342" w:lineRule="exact"/>
        <w:ind w:left="418"/>
        <w:rPr>
          <w:sz w:val="28"/>
        </w:rPr>
      </w:pPr>
      <w:r>
        <w:rPr>
          <w:spacing w:val="-6"/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механизм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стратегических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целей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экономического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развития;</w:t>
      </w:r>
    </w:p>
    <w:p w14:paraId="1D0EA09B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spacing w:line="342" w:lineRule="exact"/>
        <w:ind w:left="418"/>
        <w:rPr>
          <w:sz w:val="28"/>
        </w:rPr>
      </w:pPr>
      <w:r>
        <w:rPr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активов;</w:t>
      </w:r>
    </w:p>
    <w:p w14:paraId="553415E0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spacing w:line="342" w:lineRule="exact"/>
        <w:ind w:left="418"/>
        <w:rPr>
          <w:sz w:val="28"/>
        </w:rPr>
      </w:pP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капитала;</w:t>
      </w:r>
    </w:p>
    <w:p w14:paraId="4A381BB9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spacing w:line="342" w:lineRule="exact"/>
        <w:ind w:left="418"/>
        <w:rPr>
          <w:sz w:val="28"/>
        </w:rPr>
      </w:pPr>
      <w:r>
        <w:rPr>
          <w:sz w:val="28"/>
        </w:rPr>
        <w:t>важнейшее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предприятия;</w:t>
      </w:r>
    </w:p>
    <w:p w14:paraId="658C70E1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ind w:right="146" w:firstLine="0"/>
        <w:rPr>
          <w:sz w:val="28"/>
        </w:rPr>
      </w:pPr>
      <w:r>
        <w:rPr>
          <w:sz w:val="28"/>
        </w:rPr>
        <w:t>основной</w:t>
      </w:r>
      <w:r>
        <w:rPr>
          <w:spacing w:val="30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3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расширенного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</w:t>
      </w:r>
    </w:p>
    <w:p w14:paraId="57D35E6C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spacing w:line="342" w:lineRule="exact"/>
        <w:ind w:left="418"/>
        <w:rPr>
          <w:sz w:val="28"/>
        </w:rPr>
      </w:pPr>
      <w:r>
        <w:rPr>
          <w:sz w:val="28"/>
        </w:rPr>
        <w:t>главный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политики;</w:t>
      </w:r>
    </w:p>
    <w:p w14:paraId="62DA4AA5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spacing w:line="342" w:lineRule="exact"/>
        <w:ind w:left="418"/>
        <w:rPr>
          <w:sz w:val="28"/>
        </w:rPr>
      </w:pP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персонала.</w:t>
      </w:r>
    </w:p>
    <w:p w14:paraId="6B6E8DFB" w14:textId="77777777" w:rsidR="009A62D9" w:rsidRDefault="009A62D9" w:rsidP="009A62D9">
      <w:pPr>
        <w:pStyle w:val="a4"/>
        <w:ind w:right="145" w:firstLine="567"/>
      </w:pPr>
      <w:r>
        <w:t>Практическое осуществление инвестиций обеспечивается инвестиционной</w:t>
      </w:r>
      <w:r>
        <w:rPr>
          <w:spacing w:val="1"/>
        </w:rPr>
        <w:t xml:space="preserve"> </w:t>
      </w:r>
      <w:r>
        <w:t>деятельностью предприятия, которая является одним из видов его хозяйстве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 xml:space="preserve">ной деятельности и важнейшей формой реализации его экономических </w:t>
      </w:r>
      <w:proofErr w:type="spellStart"/>
      <w:r>
        <w:t>интере</w:t>
      </w:r>
      <w:proofErr w:type="spellEnd"/>
      <w:r>
        <w:t>-</w:t>
      </w:r>
      <w:r>
        <w:rPr>
          <w:spacing w:val="1"/>
        </w:rPr>
        <w:t xml:space="preserve"> </w:t>
      </w:r>
      <w:r>
        <w:t>сов.</w:t>
      </w:r>
      <w:r>
        <w:rPr>
          <w:spacing w:val="22"/>
        </w:rPr>
        <w:t xml:space="preserve"> </w:t>
      </w:r>
      <w:r>
        <w:rPr>
          <w:i/>
        </w:rPr>
        <w:t>Инвестиционная</w:t>
      </w:r>
      <w:r>
        <w:rPr>
          <w:i/>
          <w:spacing w:val="23"/>
        </w:rPr>
        <w:t xml:space="preserve"> </w:t>
      </w:r>
      <w:r>
        <w:rPr>
          <w:i/>
        </w:rPr>
        <w:t>деятельность</w:t>
      </w:r>
      <w:r>
        <w:rPr>
          <w:i/>
          <w:spacing w:val="25"/>
        </w:rPr>
        <w:t xml:space="preserve"> </w:t>
      </w:r>
      <w:r>
        <w:rPr>
          <w:i/>
        </w:rPr>
        <w:t>предприятия</w:t>
      </w:r>
      <w:r>
        <w:rPr>
          <w:i/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целенаправленно</w:t>
      </w:r>
      <w:r>
        <w:rPr>
          <w:spacing w:val="24"/>
        </w:rPr>
        <w:t xml:space="preserve"> </w:t>
      </w:r>
      <w:proofErr w:type="spellStart"/>
      <w:r>
        <w:t>осущест</w:t>
      </w:r>
      <w:proofErr w:type="spellEnd"/>
      <w:r>
        <w:t>-</w:t>
      </w:r>
    </w:p>
    <w:p w14:paraId="0B49C18F" w14:textId="77777777" w:rsidR="009A62D9" w:rsidRDefault="009A62D9" w:rsidP="009A62D9">
      <w:pPr>
        <w:pStyle w:val="a4"/>
        <w:spacing w:before="70"/>
        <w:ind w:right="144"/>
      </w:pPr>
      <w:proofErr w:type="spellStart"/>
      <w:r>
        <w:t>вляемый</w:t>
      </w:r>
      <w:proofErr w:type="spellEnd"/>
      <w:r>
        <w:t xml:space="preserve"> процесс изыскания необходимых инвестиционных ресурсов, выбора</w:t>
      </w:r>
      <w:r>
        <w:rPr>
          <w:spacing w:val="1"/>
        </w:rPr>
        <w:t xml:space="preserve"> </w:t>
      </w:r>
      <w:r>
        <w:t>эффективных объектов инвестирования, формирование сбалансированной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вестиционной</w:t>
      </w:r>
      <w:proofErr w:type="spellEnd"/>
      <w:r>
        <w:t xml:space="preserve"> программы (инвестиционного портфеля) и обеспечения ее </w:t>
      </w:r>
      <w:proofErr w:type="spellStart"/>
      <w:r>
        <w:t>реали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зации</w:t>
      </w:r>
      <w:proofErr w:type="spellEnd"/>
      <w:r>
        <w:t xml:space="preserve">. Инвестиционную деятельность можно определить как единство </w:t>
      </w:r>
      <w:proofErr w:type="spellStart"/>
      <w:r>
        <w:t>проце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сов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14:paraId="279349AB" w14:textId="77777777" w:rsidR="009A62D9" w:rsidRDefault="001B7387" w:rsidP="009A62D9">
      <w:pPr>
        <w:pStyle w:val="a4"/>
        <w:spacing w:before="1"/>
        <w:ind w:right="147" w:firstLine="567"/>
      </w:pPr>
      <w:r>
        <w:pict w14:anchorId="2D63BAD9">
          <v:group id="_x0000_s1026" style="position:absolute;left:0;text-align:left;margin-left:173.3pt;margin-top:41.75pt;width:243.75pt;height:66.2pt;z-index:251660288;mso-position-horizontal-relative:page" coordorigin="3466,835" coordsize="4875,1324">
            <v:shape id="_x0000_s1027" style="position:absolute;left:3474;top:1618;width:4860;height:540" coordorigin="3474,1618" coordsize="4860,540" o:spt="100" adj="0,,0" path="m5994,1618r,180m3474,1798r4860,m3474,1798r,360m8334,1798r,360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54;top:842;width:4500;height:777" filled="f">
              <v:textbox inset="0,0,0,0">
                <w:txbxContent>
                  <w:p w14:paraId="36BE6095" w14:textId="77777777" w:rsidR="009A62D9" w:rsidRDefault="009A62D9" w:rsidP="009A62D9">
                    <w:pPr>
                      <w:spacing w:before="69" w:line="242" w:lineRule="auto"/>
                      <w:ind w:left="1589" w:right="671" w:hanging="9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Инвестиционная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предприятия</w:t>
                    </w:r>
                  </w:p>
                </w:txbxContent>
              </v:textbox>
            </v:shape>
            <w10:wrap anchorx="page"/>
          </v:group>
        </w:pict>
      </w:r>
      <w:r w:rsidR="009A62D9">
        <w:t>По</w:t>
      </w:r>
      <w:r w:rsidR="009A62D9">
        <w:rPr>
          <w:spacing w:val="1"/>
        </w:rPr>
        <w:t xml:space="preserve"> </w:t>
      </w:r>
      <w:r w:rsidR="009A62D9">
        <w:t>направленности</w:t>
      </w:r>
      <w:r w:rsidR="009A62D9">
        <w:rPr>
          <w:spacing w:val="1"/>
        </w:rPr>
        <w:t xml:space="preserve"> </w:t>
      </w:r>
      <w:r w:rsidR="009A62D9">
        <w:t>инвестиционную</w:t>
      </w:r>
      <w:r w:rsidR="009A62D9">
        <w:rPr>
          <w:spacing w:val="1"/>
        </w:rPr>
        <w:t xml:space="preserve"> </w:t>
      </w:r>
      <w:r w:rsidR="009A62D9">
        <w:t>деятельность</w:t>
      </w:r>
      <w:r w:rsidR="009A62D9">
        <w:rPr>
          <w:spacing w:val="1"/>
        </w:rPr>
        <w:t xml:space="preserve"> </w:t>
      </w:r>
      <w:r w:rsidR="009A62D9">
        <w:t>предприятия</w:t>
      </w:r>
      <w:r w:rsidR="009A62D9">
        <w:rPr>
          <w:spacing w:val="1"/>
        </w:rPr>
        <w:t xml:space="preserve"> </w:t>
      </w:r>
      <w:r w:rsidR="009A62D9">
        <w:t>можно</w:t>
      </w:r>
      <w:r w:rsidR="009A62D9">
        <w:rPr>
          <w:spacing w:val="1"/>
        </w:rPr>
        <w:t xml:space="preserve"> </w:t>
      </w:r>
      <w:r w:rsidR="009A62D9">
        <w:t>разделить</w:t>
      </w:r>
      <w:r w:rsidR="009A62D9">
        <w:rPr>
          <w:spacing w:val="-1"/>
        </w:rPr>
        <w:t xml:space="preserve"> </w:t>
      </w:r>
      <w:r w:rsidR="009A62D9">
        <w:t>на</w:t>
      </w:r>
      <w:r w:rsidR="009A62D9">
        <w:rPr>
          <w:spacing w:val="-1"/>
        </w:rPr>
        <w:t xml:space="preserve"> </w:t>
      </w:r>
      <w:r w:rsidR="009A62D9">
        <w:t>внутреннюю и внешнюю</w:t>
      </w:r>
      <w:r w:rsidR="009A62D9">
        <w:rPr>
          <w:spacing w:val="-1"/>
        </w:rPr>
        <w:t xml:space="preserve"> </w:t>
      </w:r>
      <w:r w:rsidR="009A62D9">
        <w:t>(рисунок</w:t>
      </w:r>
      <w:r w:rsidR="009A62D9">
        <w:rPr>
          <w:spacing w:val="-2"/>
        </w:rPr>
        <w:t xml:space="preserve"> </w:t>
      </w:r>
      <w:r w:rsidR="009A62D9">
        <w:t>3).</w:t>
      </w:r>
    </w:p>
    <w:p w14:paraId="587DD9DF" w14:textId="77777777" w:rsidR="009A62D9" w:rsidRDefault="009A62D9" w:rsidP="009A62D9">
      <w:pPr>
        <w:pStyle w:val="a4"/>
        <w:spacing w:before="1"/>
        <w:ind w:right="147" w:firstLine="567"/>
      </w:pPr>
    </w:p>
    <w:p w14:paraId="6F1C150E" w14:textId="77777777" w:rsidR="009A62D9" w:rsidRDefault="009A62D9" w:rsidP="009A62D9">
      <w:pPr>
        <w:pStyle w:val="a4"/>
        <w:spacing w:before="1"/>
        <w:ind w:right="147" w:firstLine="567"/>
      </w:pPr>
    </w:p>
    <w:p w14:paraId="23609A25" w14:textId="77777777" w:rsidR="009A62D9" w:rsidRDefault="009A62D9" w:rsidP="009A62D9">
      <w:pPr>
        <w:pStyle w:val="a4"/>
        <w:spacing w:before="1"/>
        <w:ind w:right="147" w:firstLine="567"/>
      </w:pPr>
    </w:p>
    <w:p w14:paraId="4C06522F" w14:textId="77777777" w:rsidR="009A62D9" w:rsidRDefault="009A62D9" w:rsidP="009A62D9">
      <w:pPr>
        <w:pStyle w:val="a4"/>
        <w:spacing w:before="1"/>
        <w:ind w:right="147" w:firstLine="567"/>
      </w:pPr>
    </w:p>
    <w:p w14:paraId="298BBFA0" w14:textId="77777777" w:rsidR="009A62D9" w:rsidRDefault="009A62D9" w:rsidP="009A62D9">
      <w:pPr>
        <w:pStyle w:val="a4"/>
        <w:spacing w:before="1"/>
        <w:ind w:right="147" w:firstLine="567"/>
      </w:pPr>
    </w:p>
    <w:p w14:paraId="71431BD6" w14:textId="77777777" w:rsidR="009A62D9" w:rsidRDefault="009A62D9" w:rsidP="009A62D9">
      <w:pPr>
        <w:pStyle w:val="a4"/>
        <w:spacing w:before="1"/>
        <w:ind w:right="147" w:firstLine="567"/>
      </w:pPr>
    </w:p>
    <w:p w14:paraId="368FE238" w14:textId="77777777" w:rsidR="009A62D9" w:rsidRDefault="009A62D9" w:rsidP="009A62D9">
      <w:pPr>
        <w:pStyle w:val="a4"/>
        <w:spacing w:before="1"/>
        <w:ind w:right="147" w:firstLine="567"/>
      </w:pPr>
    </w:p>
    <w:p w14:paraId="48E65363" w14:textId="77777777" w:rsidR="009A62D9" w:rsidRDefault="009A62D9" w:rsidP="009A62D9">
      <w:pPr>
        <w:pStyle w:val="a4"/>
        <w:spacing w:before="1"/>
        <w:ind w:right="147" w:firstLine="567"/>
      </w:pPr>
    </w:p>
    <w:p w14:paraId="4719DD06" w14:textId="77777777" w:rsidR="009A62D9" w:rsidRDefault="009A62D9" w:rsidP="009A62D9">
      <w:pPr>
        <w:pStyle w:val="a4"/>
        <w:spacing w:before="1"/>
        <w:ind w:right="147" w:firstLine="567"/>
      </w:pPr>
    </w:p>
    <w:p w14:paraId="464103C6" w14:textId="77777777" w:rsidR="009A62D9" w:rsidRDefault="009A62D9" w:rsidP="009A62D9">
      <w:pPr>
        <w:pStyle w:val="a4"/>
        <w:spacing w:before="1"/>
        <w:ind w:right="147" w:firstLine="567"/>
      </w:pPr>
    </w:p>
    <w:p w14:paraId="473A9F8A" w14:textId="77777777" w:rsidR="009A62D9" w:rsidRDefault="009A62D9" w:rsidP="009A62D9">
      <w:pPr>
        <w:pStyle w:val="a4"/>
        <w:spacing w:before="1"/>
        <w:ind w:right="147" w:firstLine="567"/>
      </w:pPr>
    </w:p>
    <w:p w14:paraId="2F075E74" w14:textId="77777777" w:rsidR="009A62D9" w:rsidRDefault="009A62D9" w:rsidP="009A62D9">
      <w:pPr>
        <w:pStyle w:val="a4"/>
        <w:spacing w:before="1"/>
        <w:ind w:right="147" w:firstLine="567"/>
      </w:pPr>
    </w:p>
    <w:p w14:paraId="48BF6281" w14:textId="77777777" w:rsidR="009A62D9" w:rsidRDefault="009A62D9" w:rsidP="009A62D9">
      <w:pPr>
        <w:pStyle w:val="a4"/>
        <w:spacing w:before="1"/>
        <w:ind w:right="147" w:firstLine="567"/>
      </w:pPr>
    </w:p>
    <w:p w14:paraId="7132CAF3" w14:textId="77777777" w:rsidR="009A62D9" w:rsidRDefault="009A62D9" w:rsidP="009A62D9">
      <w:pPr>
        <w:pStyle w:val="a4"/>
        <w:spacing w:before="1"/>
        <w:ind w:right="147" w:firstLine="567"/>
      </w:pPr>
    </w:p>
    <w:p w14:paraId="44A0AF2F" w14:textId="77777777" w:rsidR="009A62D9" w:rsidRDefault="009A62D9" w:rsidP="009A62D9">
      <w:pPr>
        <w:pStyle w:val="a4"/>
        <w:spacing w:before="1"/>
        <w:ind w:right="147" w:firstLine="567"/>
      </w:pPr>
    </w:p>
    <w:p w14:paraId="636D6EEC" w14:textId="77777777" w:rsidR="009A62D9" w:rsidRDefault="009A62D9" w:rsidP="009A62D9">
      <w:pPr>
        <w:pStyle w:val="a4"/>
        <w:spacing w:before="1"/>
        <w:ind w:right="147" w:firstLine="567"/>
      </w:pPr>
    </w:p>
    <w:p w14:paraId="78452D32" w14:textId="77777777" w:rsidR="009A62D9" w:rsidRDefault="009A62D9" w:rsidP="009A62D9">
      <w:pPr>
        <w:pStyle w:val="a4"/>
        <w:spacing w:before="1"/>
        <w:ind w:right="147" w:firstLine="567"/>
      </w:pPr>
    </w:p>
    <w:p w14:paraId="10E3D2B9" w14:textId="77777777" w:rsidR="009A62D9" w:rsidRDefault="009A62D9" w:rsidP="009A62D9">
      <w:pPr>
        <w:pStyle w:val="a4"/>
        <w:spacing w:before="1"/>
        <w:ind w:right="147" w:firstLine="567"/>
      </w:pPr>
    </w:p>
    <w:p w14:paraId="0F17CAEB" w14:textId="77777777" w:rsidR="009A62D9" w:rsidRDefault="009A62D9" w:rsidP="009A62D9">
      <w:pPr>
        <w:pStyle w:val="a4"/>
        <w:ind w:left="0"/>
        <w:jc w:val="left"/>
        <w:rPr>
          <w:sz w:val="20"/>
        </w:rPr>
      </w:pPr>
    </w:p>
    <w:p w14:paraId="1ED04655" w14:textId="77777777" w:rsidR="009A62D9" w:rsidRDefault="009A62D9" w:rsidP="009A62D9">
      <w:pPr>
        <w:pStyle w:val="a4"/>
        <w:ind w:left="0"/>
        <w:jc w:val="left"/>
        <w:rPr>
          <w:sz w:val="20"/>
        </w:rPr>
      </w:pPr>
    </w:p>
    <w:p w14:paraId="3726DDC2" w14:textId="77777777" w:rsidR="009A62D9" w:rsidRDefault="009A62D9" w:rsidP="009A62D9">
      <w:pPr>
        <w:pStyle w:val="a4"/>
        <w:ind w:left="0"/>
        <w:jc w:val="left"/>
        <w:rPr>
          <w:sz w:val="20"/>
        </w:rPr>
      </w:pPr>
    </w:p>
    <w:p w14:paraId="69161BC3" w14:textId="77777777" w:rsidR="009A62D9" w:rsidRDefault="009A62D9" w:rsidP="009A62D9">
      <w:pPr>
        <w:pStyle w:val="a4"/>
        <w:ind w:left="0"/>
        <w:jc w:val="left"/>
        <w:rPr>
          <w:sz w:val="20"/>
        </w:rPr>
      </w:pPr>
    </w:p>
    <w:p w14:paraId="10340233" w14:textId="77777777" w:rsidR="009A62D9" w:rsidRDefault="009A62D9" w:rsidP="009A62D9">
      <w:pPr>
        <w:pStyle w:val="a4"/>
        <w:ind w:left="0"/>
        <w:jc w:val="left"/>
        <w:rPr>
          <w:sz w:val="20"/>
        </w:rPr>
      </w:pPr>
    </w:p>
    <w:p w14:paraId="364529C2" w14:textId="77777777" w:rsidR="009A62D9" w:rsidRDefault="001B7387" w:rsidP="009A62D9">
      <w:pPr>
        <w:pStyle w:val="a4"/>
        <w:spacing w:before="6"/>
        <w:ind w:left="0"/>
        <w:jc w:val="left"/>
        <w:rPr>
          <w:sz w:val="27"/>
        </w:rPr>
      </w:pPr>
      <w:r>
        <w:pict w14:anchorId="6603D8EB">
          <v:group id="_x0000_s1029" style="position:absolute;margin-left:74.3pt;margin-top:17.8pt;width:198.75pt;height:261.75pt;z-index:-251655168;mso-wrap-distance-left:0;mso-wrap-distance-right:0;mso-position-horizontal-relative:page" coordorigin="1486,356" coordsize="3975,5235">
            <v:shape id="_x0000_s1030" style="position:absolute;left:1494;top:723;width:360;height:4500" coordorigin="1494,724" coordsize="360,4500" o:spt="100" adj="0,,0" path="m1854,724r-360,l1494,5224t,-3420l1854,1804t-360,792l1854,2596t-360,828l1854,3424t-360,900l1854,4324t-360,900l1854,5224e" filled="f">
              <v:stroke joinstyle="round"/>
              <v:formulas/>
              <v:path arrowok="t" o:connecttype="segments"/>
            </v:shape>
            <v:shape id="_x0000_s1031" type="#_x0000_t202" style="position:absolute;left:1854;top:4863;width:3600;height:720" filled="f">
              <v:textbox inset="0,0,0,0">
                <w:txbxContent>
                  <w:p w14:paraId="55B64F26" w14:textId="77777777" w:rsidR="009A62D9" w:rsidRDefault="009A62D9" w:rsidP="009A62D9">
                    <w:pPr>
                      <w:spacing w:before="14" w:line="242" w:lineRule="auto"/>
                      <w:ind w:left="86" w:right="6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Снижение издержек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производства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реализации</w:t>
                    </w:r>
                  </w:p>
                </w:txbxContent>
              </v:textbox>
            </v:shape>
            <v:shape id="_x0000_s1032" type="#_x0000_t202" style="position:absolute;left:1854;top:3963;width:3600;height:720" filled="f">
              <v:textbox inset="0,0,0,0">
                <w:txbxContent>
                  <w:p w14:paraId="066B5815" w14:textId="77777777" w:rsidR="009A62D9" w:rsidRDefault="009A62D9" w:rsidP="009A62D9">
                    <w:pPr>
                      <w:spacing w:before="14" w:line="242" w:lineRule="auto"/>
                      <w:ind w:left="86" w:right="11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Создание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новых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видов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продукции</w:t>
                    </w:r>
                  </w:p>
                </w:txbxContent>
              </v:textbox>
            </v:shape>
            <v:shape id="_x0000_s1033" type="#_x0000_t202" style="position:absolute;left:1854;top:3063;width:3600;height:720" filled="f">
              <v:textbox inset="0,0,0,0">
                <w:txbxContent>
                  <w:p w14:paraId="3E59B2AF" w14:textId="77777777" w:rsidR="009A62D9" w:rsidRDefault="009A62D9" w:rsidP="009A62D9">
                    <w:pPr>
                      <w:spacing w:before="14" w:line="242" w:lineRule="auto"/>
                      <w:ind w:left="86" w:right="3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Увеличение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производственной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мощности</w:t>
                    </w:r>
                  </w:p>
                </w:txbxContent>
              </v:textbox>
            </v:shape>
            <v:shape id="_x0000_s1034" type="#_x0000_t202" style="position:absolute;left:1854;top:2343;width:3600;height:540" filled="f">
              <v:textbox inset="0,0,0,0">
                <w:txbxContent>
                  <w:p w14:paraId="413F0E70" w14:textId="77777777" w:rsidR="009A62D9" w:rsidRDefault="009A62D9" w:rsidP="009A62D9">
                    <w:pPr>
                      <w:spacing w:before="75"/>
                      <w:ind w:left="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Реконструкция</w:t>
                    </w:r>
                  </w:p>
                </w:txbxContent>
              </v:textbox>
            </v:shape>
            <v:shape id="_x0000_s1035" type="#_x0000_t202" style="position:absolute;left:1854;top:1443;width:3600;height:720" filled="f">
              <v:textbox inset="0,0,0,0">
                <w:txbxContent>
                  <w:p w14:paraId="134D75CA" w14:textId="77777777" w:rsidR="009A62D9" w:rsidRDefault="009A62D9" w:rsidP="009A62D9">
                    <w:pPr>
                      <w:spacing w:before="14" w:line="242" w:lineRule="auto"/>
                      <w:ind w:left="86" w:right="4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Техническое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перевооружение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модернизация</w:t>
                    </w:r>
                  </w:p>
                </w:txbxContent>
              </v:textbox>
            </v:shape>
            <v:shape id="_x0000_s1036" type="#_x0000_t202" style="position:absolute;left:1854;top:363;width:3600;height:720" filled="f">
              <v:textbox inset="0,0,0,0">
                <w:txbxContent>
                  <w:p w14:paraId="7DC2F378" w14:textId="77777777" w:rsidR="009A62D9" w:rsidRDefault="009A62D9" w:rsidP="009A62D9">
                    <w:pPr>
                      <w:spacing w:before="14"/>
                      <w:ind w:left="567" w:right="56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Направленная</w:t>
                    </w:r>
                  </w:p>
                  <w:p w14:paraId="3B033935" w14:textId="77777777" w:rsidR="009A62D9" w:rsidRDefault="009A62D9" w:rsidP="009A62D9">
                    <w:pPr>
                      <w:spacing w:before="4"/>
                      <w:ind w:left="567" w:right="56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внутреннее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CA59127">
          <v:group id="_x0000_s1037" style="position:absolute;margin-left:299.35pt;margin-top:17.8pt;width:198.75pt;height:162.75pt;z-index:-251654144;mso-wrap-distance-left:0;mso-wrap-distance-right:0;mso-position-horizontal-relative:page" coordorigin="5987,356" coordsize="3975,3255">
            <v:shape id="_x0000_s1038" style="position:absolute;left:5994;top:723;width:360;height:2520" coordorigin="5994,724" coordsize="360,2520" o:spt="100" adj="0,,0" path="m6354,724r-360,m5994,1714r360,m5994,2524r360,m5994,724r,2520l6354,3244e" filled="f">
              <v:stroke joinstyle="round"/>
              <v:formulas/>
              <v:path arrowok="t" o:connecttype="segments"/>
            </v:shape>
            <v:shape id="_x0000_s1039" type="#_x0000_t202" style="position:absolute;left:6354;top:3063;width:3600;height:540" filled="f">
              <v:textbox inset="0,0,0,0">
                <w:txbxContent>
                  <w:p w14:paraId="42B688E9" w14:textId="77777777" w:rsidR="009A62D9" w:rsidRDefault="009A62D9" w:rsidP="009A62D9">
                    <w:pPr>
                      <w:spacing w:before="75"/>
                      <w:ind w:left="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Интеграция</w:t>
                    </w:r>
                  </w:p>
                </w:txbxContent>
              </v:textbox>
            </v:shape>
            <v:shape id="_x0000_s1040" type="#_x0000_t202" style="position:absolute;left:6354;top:2163;width:3600;height:720" filled="f">
              <v:textbox inset="0,0,0,0">
                <w:txbxContent>
                  <w:p w14:paraId="303E8C38" w14:textId="77777777" w:rsidR="009A62D9" w:rsidRDefault="009A62D9" w:rsidP="009A62D9">
                    <w:pPr>
                      <w:spacing w:before="18"/>
                      <w:ind w:left="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Приобретение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ценных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бумаг</w:t>
                    </w:r>
                  </w:p>
                </w:txbxContent>
              </v:textbox>
            </v:shape>
            <v:shape id="_x0000_s1041" type="#_x0000_t202" style="position:absolute;left:6354;top:1443;width:3600;height:540" filled="f">
              <v:textbox inset="0,0,0,0">
                <w:txbxContent>
                  <w:p w14:paraId="176C7D4E" w14:textId="77777777" w:rsidR="009A62D9" w:rsidRDefault="009A62D9" w:rsidP="009A62D9">
                    <w:pPr>
                      <w:spacing w:before="75"/>
                      <w:ind w:left="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Приобретение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предприятий</w:t>
                    </w:r>
                  </w:p>
                </w:txbxContent>
              </v:textbox>
            </v:shape>
            <v:shape id="_x0000_s1042" type="#_x0000_t202" style="position:absolute;left:6354;top:363;width:3600;height:720" filled="f">
              <v:textbox inset="0,0,0,0">
                <w:txbxContent>
                  <w:p w14:paraId="54FCAD85" w14:textId="77777777" w:rsidR="009A62D9" w:rsidRDefault="009A62D9" w:rsidP="009A62D9">
                    <w:pPr>
                      <w:spacing w:before="14"/>
                      <w:ind w:left="567" w:right="56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Направленная</w:t>
                    </w:r>
                  </w:p>
                  <w:p w14:paraId="7C99BB3A" w14:textId="77777777" w:rsidR="009A62D9" w:rsidRDefault="009A62D9" w:rsidP="009A62D9">
                    <w:pPr>
                      <w:spacing w:before="4"/>
                      <w:ind w:left="567" w:right="56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внешнее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5FB90B" w14:textId="77777777" w:rsidR="009A62D9" w:rsidRDefault="009A62D9" w:rsidP="009A62D9">
      <w:pPr>
        <w:spacing w:before="61"/>
        <w:ind w:left="1113"/>
        <w:rPr>
          <w:b/>
          <w:sz w:val="24"/>
        </w:rPr>
      </w:pPr>
      <w:r>
        <w:rPr>
          <w:b/>
          <w:sz w:val="24"/>
        </w:rPr>
        <w:t>Рисунок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инвестиционной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предприятия</w:t>
      </w:r>
    </w:p>
    <w:p w14:paraId="714A8BFF" w14:textId="77777777" w:rsidR="009A62D9" w:rsidRDefault="009A62D9" w:rsidP="009A62D9">
      <w:pPr>
        <w:pStyle w:val="a4"/>
        <w:spacing w:before="9"/>
        <w:ind w:left="0"/>
        <w:jc w:val="left"/>
        <w:rPr>
          <w:b/>
          <w:sz w:val="27"/>
        </w:rPr>
      </w:pPr>
    </w:p>
    <w:p w14:paraId="53E9ADE5" w14:textId="77777777" w:rsidR="009A62D9" w:rsidRDefault="009A62D9" w:rsidP="009A62D9">
      <w:pPr>
        <w:pStyle w:val="a4"/>
        <w:ind w:left="901"/>
      </w:pPr>
      <w:r>
        <w:rPr>
          <w:u w:val="single"/>
        </w:rPr>
        <w:t>Основные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инвестиционной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предприятия</w:t>
      </w:r>
    </w:p>
    <w:p w14:paraId="46C11890" w14:textId="77777777" w:rsidR="009A62D9" w:rsidRDefault="009A62D9" w:rsidP="009A62D9">
      <w:pPr>
        <w:pStyle w:val="a6"/>
        <w:numPr>
          <w:ilvl w:val="0"/>
          <w:numId w:val="15"/>
        </w:numPr>
        <w:tabs>
          <w:tab w:val="left" w:pos="1018"/>
        </w:tabs>
        <w:spacing w:before="3"/>
        <w:ind w:right="144" w:firstLine="567"/>
        <w:jc w:val="both"/>
        <w:rPr>
          <w:sz w:val="28"/>
        </w:rPr>
      </w:pPr>
      <w:r>
        <w:rPr>
          <w:i/>
          <w:sz w:val="28"/>
        </w:rPr>
        <w:t>Инвестиционная деятельность предприятия является главной формой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 роста его производственной (операционной) деятельности и 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сит подчиненный характер по отношению к ее целям и задачам. </w:t>
      </w:r>
      <w:proofErr w:type="spellStart"/>
      <w:r>
        <w:rPr>
          <w:sz w:val="28"/>
        </w:rPr>
        <w:t>Инвестицио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ная</w:t>
      </w:r>
      <w:proofErr w:type="spellEnd"/>
      <w:r>
        <w:rPr>
          <w:sz w:val="28"/>
        </w:rPr>
        <w:t xml:space="preserve"> деятельность способствует росту его операционной прибыли по двум на-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правлениям:</w:t>
      </w:r>
    </w:p>
    <w:p w14:paraId="78D81524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ind w:right="145" w:firstLine="0"/>
        <w:jc w:val="both"/>
        <w:rPr>
          <w:sz w:val="28"/>
        </w:rPr>
      </w:pPr>
      <w:r>
        <w:rPr>
          <w:sz w:val="28"/>
        </w:rPr>
        <w:t>рост операционных доходов за счет увеличения объемов производственно-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14:paraId="14AFF533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ind w:right="144" w:firstLine="0"/>
        <w:jc w:val="both"/>
        <w:rPr>
          <w:sz w:val="28"/>
        </w:rPr>
      </w:pPr>
      <w:r>
        <w:rPr>
          <w:sz w:val="28"/>
        </w:rPr>
        <w:t>снижение удельных операционных затрат (своевременная замена 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изношенного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14:paraId="3D5E6764" w14:textId="77777777" w:rsidR="009A62D9" w:rsidRDefault="009A62D9" w:rsidP="009A62D9">
      <w:pPr>
        <w:pStyle w:val="a6"/>
        <w:numPr>
          <w:ilvl w:val="0"/>
          <w:numId w:val="15"/>
        </w:numPr>
        <w:tabs>
          <w:tab w:val="left" w:pos="988"/>
        </w:tabs>
        <w:ind w:right="146" w:firstLine="567"/>
        <w:jc w:val="both"/>
        <w:rPr>
          <w:i/>
          <w:sz w:val="28"/>
        </w:rPr>
      </w:pPr>
      <w:r>
        <w:rPr>
          <w:i/>
          <w:sz w:val="28"/>
        </w:rPr>
        <w:t>Формы и методы инвестиционной деятельности в меньшей степени з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висят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отраслевых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предприятия,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производственная</w:t>
      </w:r>
      <w:r>
        <w:rPr>
          <w:i/>
          <w:spacing w:val="29"/>
          <w:sz w:val="28"/>
        </w:rPr>
        <w:t xml:space="preserve"> </w:t>
      </w:r>
      <w:proofErr w:type="spellStart"/>
      <w:r>
        <w:rPr>
          <w:i/>
          <w:sz w:val="28"/>
        </w:rPr>
        <w:t>дея</w:t>
      </w:r>
      <w:proofErr w:type="spellEnd"/>
      <w:r>
        <w:rPr>
          <w:i/>
          <w:sz w:val="28"/>
        </w:rPr>
        <w:t>-</w:t>
      </w:r>
    </w:p>
    <w:p w14:paraId="69B13434" w14:textId="77777777" w:rsidR="009A62D9" w:rsidRDefault="009A62D9" w:rsidP="009A62D9">
      <w:pPr>
        <w:jc w:val="both"/>
        <w:rPr>
          <w:sz w:val="28"/>
        </w:rPr>
        <w:sectPr w:rsidR="009A62D9">
          <w:pgSz w:w="11900" w:h="16840"/>
          <w:pgMar w:top="1060" w:right="980" w:bottom="1340" w:left="1000" w:header="0" w:footer="1072" w:gutter="0"/>
          <w:cols w:space="720"/>
        </w:sectPr>
      </w:pPr>
    </w:p>
    <w:p w14:paraId="4E2C96AA" w14:textId="77777777" w:rsidR="009A62D9" w:rsidRDefault="009A62D9" w:rsidP="009A62D9">
      <w:pPr>
        <w:pStyle w:val="a4"/>
        <w:spacing w:before="70"/>
        <w:ind w:right="146"/>
      </w:pPr>
      <w:proofErr w:type="spellStart"/>
      <w:r>
        <w:rPr>
          <w:i/>
        </w:rPr>
        <w:lastRenderedPageBreak/>
        <w:t>тельность</w:t>
      </w:r>
      <w:proofErr w:type="spellEnd"/>
      <w:r>
        <w:rPr>
          <w:i/>
        </w:rPr>
        <w:t xml:space="preserve">. </w:t>
      </w:r>
      <w:r>
        <w:t xml:space="preserve">Это определяется тем, что инвестиционная деятельность </w:t>
      </w:r>
      <w:proofErr w:type="spellStart"/>
      <w:r>
        <w:t>предпр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ятия</w:t>
      </w:r>
      <w:proofErr w:type="spellEnd"/>
      <w:r>
        <w:t xml:space="preserve"> осуществляется в тесной связи с финансовым рынком, отраслевая </w:t>
      </w:r>
      <w:proofErr w:type="spellStart"/>
      <w:r>
        <w:t>сегмен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тация</w:t>
      </w:r>
      <w:proofErr w:type="spellEnd"/>
      <w:r>
        <w:t xml:space="preserve"> которого практически отсутствует, в то время как производственная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t xml:space="preserve"> осуществляется в рамках отраслевых сегментов товарного рынка и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четко выраженные</w:t>
      </w:r>
      <w:r>
        <w:rPr>
          <w:spacing w:val="-1"/>
        </w:rPr>
        <w:t xml:space="preserve"> </w:t>
      </w:r>
      <w:r>
        <w:t>отраслевые</w:t>
      </w:r>
      <w:r>
        <w:rPr>
          <w:spacing w:val="-3"/>
        </w:rPr>
        <w:t xml:space="preserve"> </w:t>
      </w:r>
      <w:r>
        <w:t>особенности.</w:t>
      </w:r>
    </w:p>
    <w:p w14:paraId="1F9CE78E" w14:textId="77777777" w:rsidR="009A62D9" w:rsidRDefault="009A62D9" w:rsidP="009A62D9">
      <w:pPr>
        <w:pStyle w:val="a6"/>
        <w:numPr>
          <w:ilvl w:val="0"/>
          <w:numId w:val="15"/>
        </w:numPr>
        <w:tabs>
          <w:tab w:val="left" w:pos="1003"/>
        </w:tabs>
        <w:spacing w:before="3"/>
        <w:ind w:right="144" w:firstLine="567"/>
        <w:jc w:val="both"/>
        <w:rPr>
          <w:sz w:val="28"/>
        </w:rPr>
      </w:pPr>
      <w:r>
        <w:rPr>
          <w:i/>
          <w:sz w:val="28"/>
        </w:rPr>
        <w:t>Объемы инвестиционной деятельности предприятия характеризуются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неравномерностью по отдельным периодам. </w:t>
      </w:r>
      <w:r>
        <w:rPr>
          <w:b/>
          <w:sz w:val="28"/>
        </w:rPr>
        <w:t xml:space="preserve">Это определяется </w:t>
      </w:r>
      <w:r>
        <w:rPr>
          <w:sz w:val="28"/>
        </w:rPr>
        <w:t>рядом 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частности необходимостью предварительного накопления финансовых </w:t>
      </w:r>
      <w:proofErr w:type="spellStart"/>
      <w:r>
        <w:rPr>
          <w:sz w:val="28"/>
        </w:rPr>
        <w:t>ресу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сов для начала реализации проектов, использованием благоприятных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инвестиционной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616BE65C" w14:textId="77777777" w:rsidR="009A62D9" w:rsidRDefault="009A62D9" w:rsidP="009A62D9">
      <w:pPr>
        <w:pStyle w:val="a6"/>
        <w:numPr>
          <w:ilvl w:val="0"/>
          <w:numId w:val="15"/>
        </w:numPr>
        <w:tabs>
          <w:tab w:val="left" w:pos="1004"/>
        </w:tabs>
        <w:ind w:right="148" w:firstLine="567"/>
        <w:jc w:val="both"/>
        <w:rPr>
          <w:i/>
          <w:sz w:val="28"/>
        </w:rPr>
      </w:pPr>
      <w:r>
        <w:rPr>
          <w:i/>
          <w:sz w:val="28"/>
        </w:rPr>
        <w:t>Прибыль предприятия (а также иные формы аффекта) в процессе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инвестиционной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формируется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обычно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«лагом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запаздывания».</w:t>
      </w:r>
    </w:p>
    <w:p w14:paraId="037144F9" w14:textId="77777777" w:rsidR="009A62D9" w:rsidRDefault="009A62D9" w:rsidP="009A62D9">
      <w:pPr>
        <w:pStyle w:val="a6"/>
        <w:numPr>
          <w:ilvl w:val="0"/>
          <w:numId w:val="15"/>
        </w:numPr>
        <w:tabs>
          <w:tab w:val="left" w:pos="1039"/>
        </w:tabs>
        <w:ind w:right="146" w:firstLine="567"/>
        <w:jc w:val="both"/>
        <w:rPr>
          <w:i/>
          <w:sz w:val="28"/>
        </w:rPr>
      </w:pPr>
      <w:r>
        <w:rPr>
          <w:i/>
          <w:sz w:val="28"/>
        </w:rPr>
        <w:t>Инвестиционная деятельность формирует самостоятельный вид д</w:t>
      </w:r>
      <w:proofErr w:type="gramStart"/>
      <w:r>
        <w:rPr>
          <w:i/>
          <w:sz w:val="28"/>
        </w:rPr>
        <w:t>е-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нежных потоков предприятия, которые различаются в отдельные периоды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 направленности.</w:t>
      </w:r>
    </w:p>
    <w:p w14:paraId="2B6FA700" w14:textId="77777777" w:rsidR="009A62D9" w:rsidRDefault="009A62D9" w:rsidP="009A62D9">
      <w:pPr>
        <w:pStyle w:val="a6"/>
        <w:numPr>
          <w:ilvl w:val="0"/>
          <w:numId w:val="15"/>
        </w:numPr>
        <w:tabs>
          <w:tab w:val="left" w:pos="1060"/>
        </w:tabs>
        <w:ind w:right="149" w:firstLine="567"/>
        <w:jc w:val="both"/>
        <w:rPr>
          <w:i/>
          <w:sz w:val="28"/>
        </w:rPr>
      </w:pPr>
      <w:r>
        <w:rPr>
          <w:i/>
          <w:sz w:val="28"/>
        </w:rPr>
        <w:t>Инвестиционной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присущи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рисков,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объединяемые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понятием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«инвестиционный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риск».</w:t>
      </w:r>
    </w:p>
    <w:p w14:paraId="75667AB9" w14:textId="77777777" w:rsidR="009A62D9" w:rsidRDefault="009A62D9" w:rsidP="009A62D9">
      <w:pPr>
        <w:pStyle w:val="a4"/>
        <w:ind w:right="145" w:firstLine="567"/>
      </w:pPr>
      <w:r>
        <w:t xml:space="preserve">При вложении инвестиционных ресурсов в производство движение </w:t>
      </w:r>
      <w:proofErr w:type="spellStart"/>
      <w:r>
        <w:t>инв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стиций</w:t>
      </w:r>
      <w:proofErr w:type="spellEnd"/>
      <w:r>
        <w:t xml:space="preserve"> на стадии окупаемости затрат осуществляется в виде индивидуального</w:t>
      </w:r>
      <w:r>
        <w:rPr>
          <w:spacing w:val="1"/>
        </w:rPr>
        <w:t xml:space="preserve"> </w:t>
      </w:r>
      <w:r>
        <w:t>кругооборота производственных фондов. В ходе этого кругооборота создается</w:t>
      </w:r>
      <w:r>
        <w:rPr>
          <w:spacing w:val="1"/>
        </w:rPr>
        <w:t xml:space="preserve"> </w:t>
      </w:r>
      <w:r>
        <w:t>готовый продукт, воплощающий в себе прирост капитальной стоимости, в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зультате</w:t>
      </w:r>
      <w:proofErr w:type="spellEnd"/>
      <w:r>
        <w:t xml:space="preserve"> реализации которого образуется доход. Инвестиционная деятельность</w:t>
      </w:r>
      <w:r>
        <w:rPr>
          <w:spacing w:val="1"/>
        </w:rPr>
        <w:t xml:space="preserve"> </w:t>
      </w:r>
      <w:r>
        <w:t xml:space="preserve">является необходимым условием кругооборота средств хозяйствующего </w:t>
      </w:r>
      <w:proofErr w:type="spellStart"/>
      <w:r>
        <w:t>суб</w:t>
      </w:r>
      <w:proofErr w:type="gramStart"/>
      <w:r>
        <w:t>ъ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екта</w:t>
      </w:r>
      <w:proofErr w:type="spellEnd"/>
      <w:r>
        <w:t>. В свою очередь производственная деятельность создает предпосылки для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инвестиций.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 процессы инвестиционной и основной деятельности, которые соста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ляют</w:t>
      </w:r>
      <w:proofErr w:type="spellEnd"/>
      <w:r>
        <w:t xml:space="preserve"> единый</w:t>
      </w:r>
      <w:r>
        <w:rPr>
          <w:spacing w:val="1"/>
        </w:rPr>
        <w:t xml:space="preserve"> </w:t>
      </w:r>
      <w:r>
        <w:t>экономический процесс.</w:t>
      </w:r>
    </w:p>
    <w:p w14:paraId="777EEF3C" w14:textId="77777777" w:rsidR="009A62D9" w:rsidRDefault="009A62D9" w:rsidP="009A62D9">
      <w:pPr>
        <w:pStyle w:val="a4"/>
        <w:ind w:right="144" w:firstLine="567"/>
      </w:pP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</w:p>
    <w:p w14:paraId="5BACBD84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ind w:right="146" w:firstLine="0"/>
        <w:jc w:val="both"/>
        <w:rPr>
          <w:sz w:val="28"/>
        </w:rPr>
      </w:pPr>
      <w:r>
        <w:rPr>
          <w:i/>
          <w:sz w:val="28"/>
        </w:rPr>
        <w:t>интегрированность с общей системой управления предприятием</w:t>
      </w:r>
      <w:r>
        <w:rPr>
          <w:sz w:val="28"/>
        </w:rPr>
        <w:t>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 направлений и форм инвестирования прямо или косвенно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сфер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предприятия;</w:t>
      </w:r>
    </w:p>
    <w:p w14:paraId="0CEF6060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ind w:right="145" w:firstLine="0"/>
        <w:jc w:val="both"/>
        <w:rPr>
          <w:sz w:val="28"/>
        </w:rPr>
      </w:pPr>
      <w:r>
        <w:rPr>
          <w:i/>
          <w:sz w:val="28"/>
        </w:rPr>
        <w:t>комплексный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 решения в инвестиционной сфере взаимосвязаны и 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предприятия;</w:t>
      </w:r>
    </w:p>
    <w:p w14:paraId="5650FA2C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ind w:right="145" w:firstLine="0"/>
        <w:jc w:val="both"/>
        <w:rPr>
          <w:sz w:val="28"/>
        </w:rPr>
      </w:pPr>
      <w:r>
        <w:rPr>
          <w:i/>
          <w:sz w:val="28"/>
        </w:rPr>
        <w:t>динамизм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темпов экономического развития, форм организации производства и </w:t>
      </w:r>
      <w:proofErr w:type="spellStart"/>
      <w:r>
        <w:rPr>
          <w:sz w:val="28"/>
        </w:rPr>
        <w:t>финанс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предприятия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п.;</w:t>
      </w:r>
    </w:p>
    <w:p w14:paraId="7B9A45C5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ind w:right="145" w:firstLine="0"/>
        <w:jc w:val="both"/>
        <w:rPr>
          <w:sz w:val="28"/>
        </w:rPr>
      </w:pPr>
      <w:r>
        <w:rPr>
          <w:i/>
          <w:sz w:val="28"/>
        </w:rPr>
        <w:t>разнообразие подходов к разработке управленческих решений</w:t>
      </w:r>
      <w:r>
        <w:rPr>
          <w:sz w:val="28"/>
        </w:rPr>
        <w:t>, т. е. учет ал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тернативных</w:t>
      </w:r>
      <w:proofErr w:type="spellEnd"/>
      <w:r>
        <w:rPr>
          <w:sz w:val="28"/>
        </w:rPr>
        <w:t xml:space="preserve"> возможностей действий. При наличии альтернативных 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 их выбор для реализации основывается на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устанавливаемых самим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предприятием;</w:t>
      </w:r>
    </w:p>
    <w:p w14:paraId="687383F6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spacing w:line="342" w:lineRule="exact"/>
        <w:ind w:left="418"/>
        <w:jc w:val="both"/>
        <w:rPr>
          <w:sz w:val="28"/>
        </w:rPr>
      </w:pPr>
      <w:r>
        <w:rPr>
          <w:i/>
          <w:sz w:val="28"/>
        </w:rPr>
        <w:t>ориентированность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стратегические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9"/>
          <w:sz w:val="28"/>
        </w:rPr>
        <w:t xml:space="preserve"> </w:t>
      </w:r>
      <w:r>
        <w:rPr>
          <w:sz w:val="28"/>
        </w:rPr>
        <w:t>от-</w:t>
      </w:r>
    </w:p>
    <w:p w14:paraId="329A55B3" w14:textId="77777777" w:rsidR="009A62D9" w:rsidRDefault="009A62D9" w:rsidP="009A62D9">
      <w:pPr>
        <w:spacing w:line="342" w:lineRule="exact"/>
        <w:jc w:val="both"/>
        <w:rPr>
          <w:sz w:val="28"/>
        </w:rPr>
        <w:sectPr w:rsidR="009A62D9">
          <w:pgSz w:w="11900" w:h="16840"/>
          <w:pgMar w:top="1060" w:right="980" w:bottom="1340" w:left="1000" w:header="0" w:footer="1072" w:gutter="0"/>
          <w:cols w:space="720"/>
        </w:sectPr>
      </w:pPr>
    </w:p>
    <w:p w14:paraId="65D68BFE" w14:textId="77777777" w:rsidR="009A62D9" w:rsidRDefault="009A62D9" w:rsidP="009A62D9">
      <w:pPr>
        <w:pStyle w:val="a4"/>
        <w:spacing w:before="70"/>
        <w:ind w:right="144"/>
      </w:pPr>
      <w:proofErr w:type="spellStart"/>
      <w:r>
        <w:lastRenderedPageBreak/>
        <w:t>клонение</w:t>
      </w:r>
      <w:proofErr w:type="spellEnd"/>
      <w:r>
        <w:t xml:space="preserve"> инвестиционных решений, которые противоречат миссии </w:t>
      </w:r>
      <w:proofErr w:type="spellStart"/>
      <w:r>
        <w:t>предпр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ятия</w:t>
      </w:r>
      <w:proofErr w:type="spellEnd"/>
      <w:r>
        <w:t>,</w:t>
      </w:r>
      <w:r>
        <w:rPr>
          <w:spacing w:val="-1"/>
        </w:rPr>
        <w:t xml:space="preserve"> </w:t>
      </w:r>
      <w:r>
        <w:t>стратегическим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14:paraId="72C5728D" w14:textId="77777777" w:rsidR="009A62D9" w:rsidRDefault="009A62D9" w:rsidP="009A62D9">
      <w:pPr>
        <w:pStyle w:val="a4"/>
        <w:spacing w:before="1"/>
        <w:ind w:right="144" w:firstLine="567"/>
      </w:pPr>
      <w:r>
        <w:t>На основе принципов управления инвестиционной деятельностью может</w:t>
      </w:r>
      <w:r>
        <w:rPr>
          <w:spacing w:val="1"/>
        </w:rPr>
        <w:t xml:space="preserve"> </w:t>
      </w:r>
      <w:r>
        <w:t xml:space="preserve">быть сформулирована основная цель инвестиционной деятельности. С </w:t>
      </w:r>
      <w:proofErr w:type="spellStart"/>
      <w:r>
        <w:t>развит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ем инвестиционной теории происходило изменение точек зрения экономистов</w:t>
      </w:r>
      <w:r>
        <w:rPr>
          <w:spacing w:val="1"/>
        </w:rPr>
        <w:t xml:space="preserve"> </w:t>
      </w:r>
      <w:r>
        <w:t>на ее содержание. Можно выделить три подхода к определению основной цели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деятельности.</w:t>
      </w:r>
    </w:p>
    <w:p w14:paraId="1BC87EEA" w14:textId="77777777" w:rsidR="009A62D9" w:rsidRDefault="009A62D9" w:rsidP="009A62D9">
      <w:pPr>
        <w:pStyle w:val="a4"/>
        <w:ind w:right="143" w:firstLine="567"/>
      </w:pPr>
      <w:r>
        <w:rPr>
          <w:i/>
        </w:rPr>
        <w:t xml:space="preserve">Первый подход </w:t>
      </w:r>
      <w:r>
        <w:t>сформирован классической экономической теорией,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ставители</w:t>
      </w:r>
      <w:proofErr w:type="spellEnd"/>
      <w:r>
        <w:t xml:space="preserve"> которой (А. Смит, А. </w:t>
      </w:r>
      <w:proofErr w:type="spellStart"/>
      <w:r>
        <w:t>Курно</w:t>
      </w:r>
      <w:proofErr w:type="spellEnd"/>
      <w:r>
        <w:t xml:space="preserve"> и др.) утверждали, что главной целью</w:t>
      </w:r>
      <w:r>
        <w:rPr>
          <w:spacing w:val="1"/>
        </w:rPr>
        <w:t xml:space="preserve"> </w:t>
      </w:r>
      <w:r>
        <w:t xml:space="preserve">инвестиционной и других видов деятельности предприятия является </w:t>
      </w:r>
      <w:proofErr w:type="spellStart"/>
      <w:r>
        <w:rPr>
          <w:i/>
        </w:rPr>
        <w:t>максими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зация</w:t>
      </w:r>
      <w:proofErr w:type="spellEnd"/>
      <w:r>
        <w:rPr>
          <w:i/>
        </w:rPr>
        <w:t xml:space="preserve"> прибыли. </w:t>
      </w:r>
      <w:r>
        <w:t>Однако полученная высокая прибыль может быть полностью</w:t>
      </w:r>
      <w:r>
        <w:rPr>
          <w:spacing w:val="1"/>
        </w:rPr>
        <w:t xml:space="preserve"> </w:t>
      </w:r>
      <w:r>
        <w:t>израсходована на текущее потребление, как следствие, предприятие будет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шено</w:t>
      </w:r>
      <w:proofErr w:type="spellEnd"/>
      <w:r>
        <w:t xml:space="preserve"> основного источника формирования собственных финансовых ресурсов</w:t>
      </w:r>
      <w:r>
        <w:rPr>
          <w:spacing w:val="1"/>
        </w:rPr>
        <w:t xml:space="preserve"> </w:t>
      </w:r>
      <w:r>
        <w:t>для дальнейшего развития. Высокая прибыль может достигаться также при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соком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инвестиционного</w:t>
      </w:r>
      <w:r>
        <w:rPr>
          <w:spacing w:val="-2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вызывающего</w:t>
      </w:r>
      <w:r>
        <w:rPr>
          <w:spacing w:val="-2"/>
        </w:rPr>
        <w:t xml:space="preserve"> </w:t>
      </w:r>
      <w:r>
        <w:t>угрозу</w:t>
      </w:r>
      <w:r>
        <w:rPr>
          <w:spacing w:val="-1"/>
        </w:rPr>
        <w:t xml:space="preserve"> </w:t>
      </w:r>
      <w:r>
        <w:t>банкротства.</w:t>
      </w:r>
    </w:p>
    <w:p w14:paraId="75B99BDD" w14:textId="77777777" w:rsidR="009A62D9" w:rsidRDefault="009A62D9" w:rsidP="009A62D9">
      <w:pPr>
        <w:pStyle w:val="a4"/>
        <w:ind w:right="144" w:firstLine="567"/>
      </w:pPr>
      <w:r>
        <w:rPr>
          <w:i/>
        </w:rPr>
        <w:t xml:space="preserve">Второй подход </w:t>
      </w:r>
      <w:r>
        <w:t xml:space="preserve">характерен для теории устойчивого равновесия, </w:t>
      </w:r>
      <w:proofErr w:type="spellStart"/>
      <w:r>
        <w:t>представ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тели</w:t>
      </w:r>
      <w:proofErr w:type="spellEnd"/>
      <w:r>
        <w:t xml:space="preserve"> которой формулируют основную цель инвестиционной деятельности как</w:t>
      </w:r>
      <w:r>
        <w:rPr>
          <w:spacing w:val="1"/>
        </w:rPr>
        <w:t xml:space="preserve"> </w:t>
      </w:r>
      <w:r>
        <w:rPr>
          <w:i/>
        </w:rPr>
        <w:t xml:space="preserve">обеспечение финансового равновесия предприятия в процессе его развития. </w:t>
      </w:r>
      <w:r>
        <w:t>По</w:t>
      </w:r>
      <w:r>
        <w:rPr>
          <w:spacing w:val="1"/>
        </w:rPr>
        <w:t xml:space="preserve"> </w:t>
      </w:r>
      <w:r>
        <w:t xml:space="preserve">их мнению, эта цель обеспечивает длительное бескризисное развитие </w:t>
      </w:r>
      <w:proofErr w:type="spellStart"/>
      <w:r>
        <w:t>предпри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ятия</w:t>
      </w:r>
      <w:proofErr w:type="spellEnd"/>
      <w:r>
        <w:t xml:space="preserve"> и увеличение объема его хозяйственной деятельности в процессе </w:t>
      </w:r>
      <w:proofErr w:type="spellStart"/>
      <w:r>
        <w:t>инвести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рования</w:t>
      </w:r>
      <w:proofErr w:type="spellEnd"/>
      <w:r>
        <w:t xml:space="preserve">. Однако эта цель, </w:t>
      </w:r>
      <w:proofErr w:type="spellStart"/>
      <w:r>
        <w:t>минимизируя</w:t>
      </w:r>
      <w:proofErr w:type="spellEnd"/>
      <w:r>
        <w:t xml:space="preserve"> уровень инвестиционных рисков, 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 все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роста рентабельности</w:t>
      </w:r>
      <w:r>
        <w:rPr>
          <w:spacing w:val="70"/>
        </w:rPr>
        <w:t xml:space="preserve"> </w:t>
      </w:r>
      <w:r>
        <w:t>инвестиций. К тому</w:t>
      </w:r>
      <w:r>
        <w:rPr>
          <w:spacing w:val="-67"/>
        </w:rPr>
        <w:t xml:space="preserve"> </w:t>
      </w:r>
      <w:r>
        <w:t>же механизм ее реализации недостаточно связан с колебаниями конъюнктуры</w:t>
      </w:r>
      <w:r>
        <w:rPr>
          <w:spacing w:val="1"/>
        </w:rPr>
        <w:t xml:space="preserve"> </w:t>
      </w:r>
      <w:r>
        <w:t>финансового и товарных рынков, которые изменяют параметры условий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мирования</w:t>
      </w:r>
      <w:proofErr w:type="spellEnd"/>
      <w:r>
        <w:t xml:space="preserve"> инвестиций предприятия.</w:t>
      </w:r>
    </w:p>
    <w:p w14:paraId="6C9D6AB6" w14:textId="77777777" w:rsidR="009A62D9" w:rsidRDefault="009A62D9" w:rsidP="009A62D9">
      <w:pPr>
        <w:ind w:left="134" w:right="144" w:firstLine="567"/>
        <w:jc w:val="both"/>
        <w:rPr>
          <w:sz w:val="28"/>
        </w:rPr>
      </w:pPr>
      <w:r>
        <w:rPr>
          <w:i/>
          <w:sz w:val="28"/>
        </w:rPr>
        <w:t xml:space="preserve">Третий подход </w:t>
      </w:r>
      <w:r>
        <w:rPr>
          <w:sz w:val="28"/>
        </w:rPr>
        <w:t>сформирован современной экономической теорией, кот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рая в качестве основной цели инвестиционной деятельности выдвигает </w:t>
      </w:r>
      <w:proofErr w:type="spellStart"/>
      <w:r>
        <w:rPr>
          <w:i/>
          <w:sz w:val="28"/>
        </w:rPr>
        <w:t>обеспе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чение</w:t>
      </w:r>
      <w:proofErr w:type="spellEnd"/>
      <w:r>
        <w:rPr>
          <w:i/>
          <w:sz w:val="28"/>
        </w:rPr>
        <w:t xml:space="preserve"> максимизации благосостояния собственников предприятия</w:t>
      </w:r>
      <w:r>
        <w:rPr>
          <w:sz w:val="28"/>
        </w:rPr>
        <w:t>, которое вы-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ражается</w:t>
      </w:r>
      <w:proofErr w:type="spellEnd"/>
      <w:r>
        <w:rPr>
          <w:sz w:val="28"/>
        </w:rPr>
        <w:t xml:space="preserve"> в </w:t>
      </w:r>
      <w:r>
        <w:rPr>
          <w:i/>
          <w:sz w:val="28"/>
        </w:rPr>
        <w:t xml:space="preserve">максимизации рыночной стоимости предприятия. </w:t>
      </w:r>
      <w:r>
        <w:rPr>
          <w:sz w:val="28"/>
        </w:rPr>
        <w:t>В этой цели н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ходят отражение факторы времени, доходности и риска, что наиболее 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 инвестиционной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предприятия.</w:t>
      </w:r>
    </w:p>
    <w:p w14:paraId="6E13CB04" w14:textId="77777777" w:rsidR="009A62D9" w:rsidRDefault="009A62D9" w:rsidP="009A62D9">
      <w:pPr>
        <w:ind w:left="134" w:right="147" w:firstLine="567"/>
        <w:jc w:val="both"/>
        <w:rPr>
          <w:i/>
          <w:sz w:val="28"/>
        </w:rPr>
      </w:pPr>
      <w:r>
        <w:rPr>
          <w:sz w:val="28"/>
        </w:rPr>
        <w:t xml:space="preserve">Таким образом, </w:t>
      </w:r>
      <w:r>
        <w:rPr>
          <w:i/>
          <w:sz w:val="28"/>
        </w:rPr>
        <w:t>основной целью инвестиционной деятельности 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максимизация благосостояния собственников предприятия в текущем и пе</w:t>
      </w:r>
      <w:proofErr w:type="gramStart"/>
      <w:r>
        <w:rPr>
          <w:i/>
          <w:sz w:val="28"/>
        </w:rPr>
        <w:t>р-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спективном</w:t>
      </w:r>
      <w:proofErr w:type="spellEnd"/>
      <w:r>
        <w:rPr>
          <w:i/>
          <w:sz w:val="28"/>
        </w:rPr>
        <w:t xml:space="preserve"> периодах.</w:t>
      </w:r>
    </w:p>
    <w:p w14:paraId="08603EE2" w14:textId="77777777" w:rsidR="009A62D9" w:rsidRDefault="009A62D9" w:rsidP="009A62D9">
      <w:pPr>
        <w:pStyle w:val="a4"/>
        <w:ind w:right="146" w:firstLine="567"/>
      </w:pPr>
      <w:r>
        <w:t>Реализация основной цели обеспечивается решением следующих задач и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proofErr w:type="spellStart"/>
      <w:r>
        <w:t>вестиционной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предприятия:</w:t>
      </w:r>
    </w:p>
    <w:p w14:paraId="6F592343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ind w:right="146" w:firstLine="0"/>
        <w:rPr>
          <w:sz w:val="28"/>
        </w:rPr>
      </w:pPr>
      <w:r>
        <w:rPr>
          <w:sz w:val="28"/>
        </w:rPr>
        <w:t>инвестиционная</w:t>
      </w:r>
      <w:r>
        <w:rPr>
          <w:spacing w:val="22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2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22"/>
          <w:sz w:val="28"/>
        </w:rPr>
        <w:t xml:space="preserve"> </w:t>
      </w:r>
      <w:r>
        <w:rPr>
          <w:sz w:val="28"/>
        </w:rPr>
        <w:t>(производственной)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 xml:space="preserve"> предприятия;</w:t>
      </w:r>
    </w:p>
    <w:p w14:paraId="49AAC643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ind w:right="143" w:firstLine="0"/>
        <w:rPr>
          <w:sz w:val="28"/>
        </w:rPr>
      </w:pPr>
      <w:r>
        <w:rPr>
          <w:sz w:val="28"/>
        </w:rPr>
        <w:lastRenderedPageBreak/>
        <w:t>максимальная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доходность</w:t>
      </w:r>
      <w:r>
        <w:rPr>
          <w:spacing w:val="5"/>
          <w:sz w:val="28"/>
        </w:rPr>
        <w:t xml:space="preserve"> </w:t>
      </w:r>
      <w:r>
        <w:rPr>
          <w:sz w:val="28"/>
        </w:rPr>
        <w:t>(прибыльность)</w:t>
      </w:r>
      <w:r>
        <w:rPr>
          <w:spacing w:val="4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инвестиционного риска;</w:t>
      </w:r>
    </w:p>
    <w:p w14:paraId="3784DB2C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ind w:right="147" w:firstLine="0"/>
        <w:rPr>
          <w:sz w:val="28"/>
        </w:rPr>
      </w:pPr>
      <w:r>
        <w:rPr>
          <w:sz w:val="28"/>
        </w:rPr>
        <w:t>минимизация</w:t>
      </w:r>
      <w:r>
        <w:rPr>
          <w:spacing w:val="26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риска</w:t>
      </w:r>
      <w:r>
        <w:rPr>
          <w:spacing w:val="25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тановленном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(прибыльности);</w:t>
      </w:r>
    </w:p>
    <w:p w14:paraId="7ED8F0DC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ind w:right="148" w:firstLine="0"/>
        <w:rPr>
          <w:sz w:val="28"/>
        </w:rPr>
      </w:pPr>
      <w:r>
        <w:rPr>
          <w:sz w:val="28"/>
        </w:rPr>
        <w:t>оптимальная</w:t>
      </w:r>
      <w:r>
        <w:rPr>
          <w:spacing w:val="13"/>
          <w:sz w:val="28"/>
        </w:rPr>
        <w:t xml:space="preserve"> </w:t>
      </w:r>
      <w:r>
        <w:rPr>
          <w:sz w:val="28"/>
        </w:rPr>
        <w:t>ликвидность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14"/>
          <w:sz w:val="28"/>
        </w:rPr>
        <w:t xml:space="preserve"> </w:t>
      </w:r>
      <w:r>
        <w:rPr>
          <w:sz w:val="28"/>
        </w:rPr>
        <w:t>реинвестирование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39D2BDE" w14:textId="77777777" w:rsidR="009A62D9" w:rsidRDefault="009A62D9" w:rsidP="009A62D9">
      <w:pPr>
        <w:pStyle w:val="a6"/>
        <w:numPr>
          <w:ilvl w:val="0"/>
          <w:numId w:val="16"/>
        </w:numPr>
        <w:tabs>
          <w:tab w:val="left" w:pos="419"/>
        </w:tabs>
        <w:spacing w:before="90" w:line="235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формирование необходимого объема инвестиционных ресурсов и их </w:t>
      </w:r>
      <w:proofErr w:type="spellStart"/>
      <w:r>
        <w:rPr>
          <w:sz w:val="28"/>
        </w:rPr>
        <w:t>опти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мальной</w:t>
      </w:r>
      <w:proofErr w:type="spellEnd"/>
      <w:r>
        <w:rPr>
          <w:sz w:val="28"/>
        </w:rPr>
        <w:t xml:space="preserve"> структуры в соответствии с прогнозируемыми масштабами </w:t>
      </w:r>
      <w:proofErr w:type="spellStart"/>
      <w:r>
        <w:rPr>
          <w:sz w:val="28"/>
        </w:rPr>
        <w:t>инвести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1FA8DEE8" w14:textId="77777777" w:rsidR="009A62D9" w:rsidRDefault="009A62D9" w:rsidP="009A62D9">
      <w:pPr>
        <w:pStyle w:val="a4"/>
        <w:spacing w:before="10"/>
        <w:ind w:left="0"/>
        <w:jc w:val="left"/>
        <w:rPr>
          <w:sz w:val="41"/>
        </w:rPr>
      </w:pPr>
    </w:p>
    <w:p w14:paraId="2C7C3C67" w14:textId="77777777" w:rsidR="00CC7CC1" w:rsidRDefault="00CC7CC1" w:rsidP="00CC7CC1">
      <w:pPr>
        <w:pStyle w:val="a4"/>
        <w:spacing w:before="2"/>
        <w:ind w:left="0"/>
        <w:jc w:val="left"/>
        <w:rPr>
          <w:sz w:val="42"/>
        </w:rPr>
      </w:pPr>
    </w:p>
    <w:p w14:paraId="35261841" w14:textId="77777777" w:rsidR="001427CB" w:rsidRDefault="001427CB" w:rsidP="001427CB">
      <w:pPr>
        <w:tabs>
          <w:tab w:val="left" w:pos="851"/>
        </w:tabs>
        <w:spacing w:line="0" w:lineRule="atLeast"/>
        <w:ind w:firstLine="567"/>
        <w:jc w:val="both"/>
        <w:rPr>
          <w:b/>
          <w:i/>
          <w:sz w:val="18"/>
          <w:szCs w:val="18"/>
          <w:u w:val="single"/>
        </w:rPr>
      </w:pPr>
    </w:p>
    <w:p w14:paraId="117D517B" w14:textId="77777777" w:rsidR="001427CB" w:rsidRPr="001427CB" w:rsidRDefault="001427CB" w:rsidP="001427CB">
      <w:pPr>
        <w:tabs>
          <w:tab w:val="left" w:pos="851"/>
        </w:tabs>
        <w:spacing w:line="0" w:lineRule="atLeast"/>
        <w:ind w:firstLine="567"/>
        <w:jc w:val="both"/>
        <w:rPr>
          <w:sz w:val="28"/>
          <w:szCs w:val="28"/>
        </w:rPr>
      </w:pPr>
      <w:r w:rsidRPr="001427CB">
        <w:rPr>
          <w:b/>
          <w:i/>
          <w:sz w:val="28"/>
          <w:szCs w:val="28"/>
          <w:u w:val="single"/>
        </w:rPr>
        <w:t>Домашнее задание.</w:t>
      </w:r>
      <w:r w:rsidRPr="001427CB">
        <w:rPr>
          <w:b/>
          <w:i/>
          <w:sz w:val="28"/>
          <w:szCs w:val="28"/>
        </w:rPr>
        <w:t xml:space="preserve">  </w:t>
      </w:r>
      <w:r w:rsidRPr="001427CB">
        <w:rPr>
          <w:sz w:val="28"/>
          <w:szCs w:val="28"/>
        </w:rPr>
        <w:t>Самостоятельное изучение теоретического материала по теме</w:t>
      </w:r>
      <w:r w:rsidR="008C560D">
        <w:rPr>
          <w:sz w:val="28"/>
          <w:szCs w:val="28"/>
        </w:rPr>
        <w:t xml:space="preserve">. </w:t>
      </w:r>
    </w:p>
    <w:p w14:paraId="0FAB8353" w14:textId="77777777" w:rsidR="001427CB" w:rsidRPr="001427CB" w:rsidRDefault="001427CB" w:rsidP="001427CB">
      <w:pPr>
        <w:spacing w:before="100" w:beforeAutospacing="1" w:after="100" w:afterAutospacing="1" w:line="240" w:lineRule="auto"/>
        <w:ind w:left="225" w:right="225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41D9BE00" w14:textId="77777777" w:rsidR="001427CB" w:rsidRPr="004F5DC4" w:rsidRDefault="001427CB" w:rsidP="001427CB">
      <w:pPr>
        <w:shd w:val="clear" w:color="auto" w:fill="FFFFFF"/>
        <w:ind w:left="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5ADE57" w14:textId="77777777" w:rsidR="001427CB" w:rsidRPr="00C42308" w:rsidRDefault="001427CB" w:rsidP="001427C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  изучить лекцию, написать конспек</w:t>
      </w:r>
      <w:r w:rsidR="008C560D">
        <w:rPr>
          <w:rFonts w:ascii="Times New Roman" w:eastAsia="Times New Roman" w:hAnsi="Times New Roman" w:cs="Times New Roman"/>
          <w:b/>
          <w:sz w:val="28"/>
          <w:szCs w:val="28"/>
        </w:rPr>
        <w:t>т, ответить на вопросы</w:t>
      </w:r>
    </w:p>
    <w:p w14:paraId="0E108F5E" w14:textId="77777777" w:rsidR="001427CB" w:rsidRDefault="001427CB" w:rsidP="00142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C58C1DF" w14:textId="77777777" w:rsidR="001427CB" w:rsidRPr="00664090" w:rsidRDefault="001427CB" w:rsidP="001427CB">
      <w:pPr>
        <w:spacing w:before="100" w:beforeAutospacing="1" w:after="100" w:afterAutospacing="1" w:line="240" w:lineRule="auto"/>
        <w:ind w:left="225" w:right="2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090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Выполненное задание прислать  на электронную почту:  </w:t>
      </w:r>
      <w:hyperlink r:id="rId6" w:history="1">
        <w:r w:rsidRPr="0066409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sh</w:t>
        </w:r>
        <w:r w:rsidRPr="00664090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_</w:t>
        </w:r>
        <w:r w:rsidRPr="0066409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oegerdt</w:t>
        </w:r>
        <w:r w:rsidRPr="00664090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66409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Pr="00664090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Pr="0066409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64124EBE" w14:textId="77777777" w:rsidR="00275FB7" w:rsidRDefault="001427CB" w:rsidP="001427CB">
      <w:pPr>
        <w:widowControl w:val="0"/>
        <w:tabs>
          <w:tab w:val="left" w:pos="9348"/>
        </w:tabs>
        <w:spacing w:after="3024" w:line="480" w:lineRule="exact"/>
        <w:ind w:right="-8" w:firstLine="560"/>
        <w:jc w:val="both"/>
      </w:pPr>
      <w:r w:rsidRPr="00664090">
        <w:rPr>
          <w:color w:val="000000"/>
          <w:sz w:val="28"/>
          <w:szCs w:val="28"/>
        </w:rPr>
        <w:t>Преподаватель ГАПОУ РХ «Аграрный техникум»:                       О.Е. Гердт</w:t>
      </w:r>
    </w:p>
    <w:sectPr w:rsidR="00275FB7" w:rsidSect="0027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EBE"/>
    <w:multiLevelType w:val="hybridMultilevel"/>
    <w:tmpl w:val="FF9A4E00"/>
    <w:lvl w:ilvl="0" w:tplc="B020277E">
      <w:start w:val="1"/>
      <w:numFmt w:val="decimal"/>
      <w:lvlText w:val="%1"/>
      <w:lvlJc w:val="left"/>
      <w:pPr>
        <w:ind w:left="1884" w:hanging="421"/>
        <w:jc w:val="left"/>
      </w:pPr>
      <w:rPr>
        <w:rFonts w:hint="default"/>
        <w:lang w:val="ru-RU" w:eastAsia="en-US" w:bidi="ar-SA"/>
      </w:rPr>
    </w:lvl>
    <w:lvl w:ilvl="1" w:tplc="833AF080">
      <w:numFmt w:val="none"/>
      <w:lvlText w:val=""/>
      <w:lvlJc w:val="left"/>
      <w:pPr>
        <w:tabs>
          <w:tab w:val="num" w:pos="360"/>
        </w:tabs>
      </w:pPr>
    </w:lvl>
    <w:lvl w:ilvl="2" w:tplc="1C3217AA">
      <w:numFmt w:val="bullet"/>
      <w:lvlText w:val="•"/>
      <w:lvlJc w:val="left"/>
      <w:pPr>
        <w:ind w:left="3488" w:hanging="421"/>
      </w:pPr>
      <w:rPr>
        <w:rFonts w:hint="default"/>
        <w:lang w:val="ru-RU" w:eastAsia="en-US" w:bidi="ar-SA"/>
      </w:rPr>
    </w:lvl>
    <w:lvl w:ilvl="3" w:tplc="309E8B8C">
      <w:numFmt w:val="bullet"/>
      <w:lvlText w:val="•"/>
      <w:lvlJc w:val="left"/>
      <w:pPr>
        <w:ind w:left="4292" w:hanging="421"/>
      </w:pPr>
      <w:rPr>
        <w:rFonts w:hint="default"/>
        <w:lang w:val="ru-RU" w:eastAsia="en-US" w:bidi="ar-SA"/>
      </w:rPr>
    </w:lvl>
    <w:lvl w:ilvl="4" w:tplc="0F36080C">
      <w:numFmt w:val="bullet"/>
      <w:lvlText w:val="•"/>
      <w:lvlJc w:val="left"/>
      <w:pPr>
        <w:ind w:left="5096" w:hanging="421"/>
      </w:pPr>
      <w:rPr>
        <w:rFonts w:hint="default"/>
        <w:lang w:val="ru-RU" w:eastAsia="en-US" w:bidi="ar-SA"/>
      </w:rPr>
    </w:lvl>
    <w:lvl w:ilvl="5" w:tplc="EE2A792E">
      <w:numFmt w:val="bullet"/>
      <w:lvlText w:val="•"/>
      <w:lvlJc w:val="left"/>
      <w:pPr>
        <w:ind w:left="5900" w:hanging="421"/>
      </w:pPr>
      <w:rPr>
        <w:rFonts w:hint="default"/>
        <w:lang w:val="ru-RU" w:eastAsia="en-US" w:bidi="ar-SA"/>
      </w:rPr>
    </w:lvl>
    <w:lvl w:ilvl="6" w:tplc="452E6910">
      <w:numFmt w:val="bullet"/>
      <w:lvlText w:val="•"/>
      <w:lvlJc w:val="left"/>
      <w:pPr>
        <w:ind w:left="6704" w:hanging="421"/>
      </w:pPr>
      <w:rPr>
        <w:rFonts w:hint="default"/>
        <w:lang w:val="ru-RU" w:eastAsia="en-US" w:bidi="ar-SA"/>
      </w:rPr>
    </w:lvl>
    <w:lvl w:ilvl="7" w:tplc="F7729CB4">
      <w:numFmt w:val="bullet"/>
      <w:lvlText w:val="•"/>
      <w:lvlJc w:val="left"/>
      <w:pPr>
        <w:ind w:left="7508" w:hanging="421"/>
      </w:pPr>
      <w:rPr>
        <w:rFonts w:hint="default"/>
        <w:lang w:val="ru-RU" w:eastAsia="en-US" w:bidi="ar-SA"/>
      </w:rPr>
    </w:lvl>
    <w:lvl w:ilvl="8" w:tplc="3E386BE6">
      <w:numFmt w:val="bullet"/>
      <w:lvlText w:val="•"/>
      <w:lvlJc w:val="left"/>
      <w:pPr>
        <w:ind w:left="8312" w:hanging="421"/>
      </w:pPr>
      <w:rPr>
        <w:rFonts w:hint="default"/>
        <w:lang w:val="ru-RU" w:eastAsia="en-US" w:bidi="ar-SA"/>
      </w:rPr>
    </w:lvl>
  </w:abstractNum>
  <w:abstractNum w:abstractNumId="1">
    <w:nsid w:val="02AD5DF8"/>
    <w:multiLevelType w:val="hybridMultilevel"/>
    <w:tmpl w:val="5B4A8794"/>
    <w:lvl w:ilvl="0" w:tplc="ABEAADE2">
      <w:start w:val="1"/>
      <w:numFmt w:val="decimal"/>
      <w:lvlText w:val="%1."/>
      <w:lvlJc w:val="left"/>
      <w:pPr>
        <w:ind w:left="134" w:hanging="31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C1E65F2">
      <w:numFmt w:val="bullet"/>
      <w:lvlText w:val="•"/>
      <w:lvlJc w:val="left"/>
      <w:pPr>
        <w:ind w:left="1118" w:hanging="316"/>
      </w:pPr>
      <w:rPr>
        <w:rFonts w:hint="default"/>
        <w:lang w:val="ru-RU" w:eastAsia="en-US" w:bidi="ar-SA"/>
      </w:rPr>
    </w:lvl>
    <w:lvl w:ilvl="2" w:tplc="897A8308">
      <w:numFmt w:val="bullet"/>
      <w:lvlText w:val="•"/>
      <w:lvlJc w:val="left"/>
      <w:pPr>
        <w:ind w:left="2096" w:hanging="316"/>
      </w:pPr>
      <w:rPr>
        <w:rFonts w:hint="default"/>
        <w:lang w:val="ru-RU" w:eastAsia="en-US" w:bidi="ar-SA"/>
      </w:rPr>
    </w:lvl>
    <w:lvl w:ilvl="3" w:tplc="505E95E0">
      <w:numFmt w:val="bullet"/>
      <w:lvlText w:val="•"/>
      <w:lvlJc w:val="left"/>
      <w:pPr>
        <w:ind w:left="3074" w:hanging="316"/>
      </w:pPr>
      <w:rPr>
        <w:rFonts w:hint="default"/>
        <w:lang w:val="ru-RU" w:eastAsia="en-US" w:bidi="ar-SA"/>
      </w:rPr>
    </w:lvl>
    <w:lvl w:ilvl="4" w:tplc="5052E326">
      <w:numFmt w:val="bullet"/>
      <w:lvlText w:val="•"/>
      <w:lvlJc w:val="left"/>
      <w:pPr>
        <w:ind w:left="4052" w:hanging="316"/>
      </w:pPr>
      <w:rPr>
        <w:rFonts w:hint="default"/>
        <w:lang w:val="ru-RU" w:eastAsia="en-US" w:bidi="ar-SA"/>
      </w:rPr>
    </w:lvl>
    <w:lvl w:ilvl="5" w:tplc="B9D23A82">
      <w:numFmt w:val="bullet"/>
      <w:lvlText w:val="•"/>
      <w:lvlJc w:val="left"/>
      <w:pPr>
        <w:ind w:left="5030" w:hanging="316"/>
      </w:pPr>
      <w:rPr>
        <w:rFonts w:hint="default"/>
        <w:lang w:val="ru-RU" w:eastAsia="en-US" w:bidi="ar-SA"/>
      </w:rPr>
    </w:lvl>
    <w:lvl w:ilvl="6" w:tplc="DFCC3682">
      <w:numFmt w:val="bullet"/>
      <w:lvlText w:val="•"/>
      <w:lvlJc w:val="left"/>
      <w:pPr>
        <w:ind w:left="6008" w:hanging="316"/>
      </w:pPr>
      <w:rPr>
        <w:rFonts w:hint="default"/>
        <w:lang w:val="ru-RU" w:eastAsia="en-US" w:bidi="ar-SA"/>
      </w:rPr>
    </w:lvl>
    <w:lvl w:ilvl="7" w:tplc="66205ECA">
      <w:numFmt w:val="bullet"/>
      <w:lvlText w:val="•"/>
      <w:lvlJc w:val="left"/>
      <w:pPr>
        <w:ind w:left="6986" w:hanging="316"/>
      </w:pPr>
      <w:rPr>
        <w:rFonts w:hint="default"/>
        <w:lang w:val="ru-RU" w:eastAsia="en-US" w:bidi="ar-SA"/>
      </w:rPr>
    </w:lvl>
    <w:lvl w:ilvl="8" w:tplc="D1CE67D4">
      <w:numFmt w:val="bullet"/>
      <w:lvlText w:val="•"/>
      <w:lvlJc w:val="left"/>
      <w:pPr>
        <w:ind w:left="7964" w:hanging="316"/>
      </w:pPr>
      <w:rPr>
        <w:rFonts w:hint="default"/>
        <w:lang w:val="ru-RU" w:eastAsia="en-US" w:bidi="ar-SA"/>
      </w:rPr>
    </w:lvl>
  </w:abstractNum>
  <w:abstractNum w:abstractNumId="2">
    <w:nsid w:val="0FC073A5"/>
    <w:multiLevelType w:val="hybridMultilevel"/>
    <w:tmpl w:val="8B9ECF40"/>
    <w:lvl w:ilvl="0" w:tplc="4E00B352">
      <w:start w:val="1"/>
      <w:numFmt w:val="decimal"/>
      <w:lvlText w:val="%1."/>
      <w:lvlJc w:val="left"/>
      <w:pPr>
        <w:ind w:left="134" w:hanging="28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08E7F6">
      <w:start w:val="1"/>
      <w:numFmt w:val="decimal"/>
      <w:lvlText w:val="%2."/>
      <w:lvlJc w:val="left"/>
      <w:pPr>
        <w:ind w:left="133" w:hanging="2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522010E">
      <w:numFmt w:val="bullet"/>
      <w:lvlText w:val="•"/>
      <w:lvlJc w:val="left"/>
      <w:pPr>
        <w:ind w:left="2096" w:hanging="297"/>
      </w:pPr>
      <w:rPr>
        <w:rFonts w:hint="default"/>
        <w:lang w:val="ru-RU" w:eastAsia="en-US" w:bidi="ar-SA"/>
      </w:rPr>
    </w:lvl>
    <w:lvl w:ilvl="3" w:tplc="F4027E1A">
      <w:numFmt w:val="bullet"/>
      <w:lvlText w:val="•"/>
      <w:lvlJc w:val="left"/>
      <w:pPr>
        <w:ind w:left="3074" w:hanging="297"/>
      </w:pPr>
      <w:rPr>
        <w:rFonts w:hint="default"/>
        <w:lang w:val="ru-RU" w:eastAsia="en-US" w:bidi="ar-SA"/>
      </w:rPr>
    </w:lvl>
    <w:lvl w:ilvl="4" w:tplc="3D949F9A">
      <w:numFmt w:val="bullet"/>
      <w:lvlText w:val="•"/>
      <w:lvlJc w:val="left"/>
      <w:pPr>
        <w:ind w:left="4052" w:hanging="297"/>
      </w:pPr>
      <w:rPr>
        <w:rFonts w:hint="default"/>
        <w:lang w:val="ru-RU" w:eastAsia="en-US" w:bidi="ar-SA"/>
      </w:rPr>
    </w:lvl>
    <w:lvl w:ilvl="5" w:tplc="57327FD4">
      <w:numFmt w:val="bullet"/>
      <w:lvlText w:val="•"/>
      <w:lvlJc w:val="left"/>
      <w:pPr>
        <w:ind w:left="5030" w:hanging="297"/>
      </w:pPr>
      <w:rPr>
        <w:rFonts w:hint="default"/>
        <w:lang w:val="ru-RU" w:eastAsia="en-US" w:bidi="ar-SA"/>
      </w:rPr>
    </w:lvl>
    <w:lvl w:ilvl="6" w:tplc="5F3CEF5C">
      <w:numFmt w:val="bullet"/>
      <w:lvlText w:val="•"/>
      <w:lvlJc w:val="left"/>
      <w:pPr>
        <w:ind w:left="6008" w:hanging="297"/>
      </w:pPr>
      <w:rPr>
        <w:rFonts w:hint="default"/>
        <w:lang w:val="ru-RU" w:eastAsia="en-US" w:bidi="ar-SA"/>
      </w:rPr>
    </w:lvl>
    <w:lvl w:ilvl="7" w:tplc="52C4B286">
      <w:numFmt w:val="bullet"/>
      <w:lvlText w:val="•"/>
      <w:lvlJc w:val="left"/>
      <w:pPr>
        <w:ind w:left="6986" w:hanging="297"/>
      </w:pPr>
      <w:rPr>
        <w:rFonts w:hint="default"/>
        <w:lang w:val="ru-RU" w:eastAsia="en-US" w:bidi="ar-SA"/>
      </w:rPr>
    </w:lvl>
    <w:lvl w:ilvl="8" w:tplc="30768C10">
      <w:numFmt w:val="bullet"/>
      <w:lvlText w:val="•"/>
      <w:lvlJc w:val="left"/>
      <w:pPr>
        <w:ind w:left="7964" w:hanging="297"/>
      </w:pPr>
      <w:rPr>
        <w:rFonts w:hint="default"/>
        <w:lang w:val="ru-RU" w:eastAsia="en-US" w:bidi="ar-SA"/>
      </w:rPr>
    </w:lvl>
  </w:abstractNum>
  <w:abstractNum w:abstractNumId="3">
    <w:nsid w:val="1CB04FB3"/>
    <w:multiLevelType w:val="hybridMultilevel"/>
    <w:tmpl w:val="3634F69A"/>
    <w:lvl w:ilvl="0" w:tplc="36D4ECB0">
      <w:start w:val="1"/>
      <w:numFmt w:val="decimal"/>
      <w:lvlText w:val="%1"/>
      <w:lvlJc w:val="left"/>
      <w:pPr>
        <w:ind w:left="314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8FAC2">
      <w:numFmt w:val="none"/>
      <w:lvlText w:val=""/>
      <w:lvlJc w:val="left"/>
      <w:pPr>
        <w:tabs>
          <w:tab w:val="num" w:pos="360"/>
        </w:tabs>
      </w:pPr>
    </w:lvl>
    <w:lvl w:ilvl="2" w:tplc="66344E74">
      <w:start w:val="1"/>
      <w:numFmt w:val="decimal"/>
      <w:lvlText w:val="%3."/>
      <w:lvlJc w:val="left"/>
      <w:pPr>
        <w:ind w:left="134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487898D8">
      <w:numFmt w:val="bullet"/>
      <w:lvlText w:val="•"/>
      <w:lvlJc w:val="left"/>
      <w:pPr>
        <w:ind w:left="3840" w:hanging="285"/>
      </w:pPr>
      <w:rPr>
        <w:rFonts w:hint="default"/>
        <w:lang w:val="ru-RU" w:eastAsia="en-US" w:bidi="ar-SA"/>
      </w:rPr>
    </w:lvl>
    <w:lvl w:ilvl="4" w:tplc="09BE0894">
      <w:numFmt w:val="bullet"/>
      <w:lvlText w:val="•"/>
      <w:lvlJc w:val="left"/>
      <w:pPr>
        <w:ind w:left="4708" w:hanging="285"/>
      </w:pPr>
      <w:rPr>
        <w:rFonts w:hint="default"/>
        <w:lang w:val="ru-RU" w:eastAsia="en-US" w:bidi="ar-SA"/>
      </w:rPr>
    </w:lvl>
    <w:lvl w:ilvl="5" w:tplc="71067F4A">
      <w:numFmt w:val="bullet"/>
      <w:lvlText w:val="•"/>
      <w:lvlJc w:val="left"/>
      <w:pPr>
        <w:ind w:left="5577" w:hanging="285"/>
      </w:pPr>
      <w:rPr>
        <w:rFonts w:hint="default"/>
        <w:lang w:val="ru-RU" w:eastAsia="en-US" w:bidi="ar-SA"/>
      </w:rPr>
    </w:lvl>
    <w:lvl w:ilvl="6" w:tplc="E0B2A9F0">
      <w:numFmt w:val="bullet"/>
      <w:lvlText w:val="•"/>
      <w:lvlJc w:val="left"/>
      <w:pPr>
        <w:ind w:left="6445" w:hanging="285"/>
      </w:pPr>
      <w:rPr>
        <w:rFonts w:hint="default"/>
        <w:lang w:val="ru-RU" w:eastAsia="en-US" w:bidi="ar-SA"/>
      </w:rPr>
    </w:lvl>
    <w:lvl w:ilvl="7" w:tplc="CA7A485E">
      <w:numFmt w:val="bullet"/>
      <w:lvlText w:val="•"/>
      <w:lvlJc w:val="left"/>
      <w:pPr>
        <w:ind w:left="7314" w:hanging="285"/>
      </w:pPr>
      <w:rPr>
        <w:rFonts w:hint="default"/>
        <w:lang w:val="ru-RU" w:eastAsia="en-US" w:bidi="ar-SA"/>
      </w:rPr>
    </w:lvl>
    <w:lvl w:ilvl="8" w:tplc="BA888C66">
      <w:numFmt w:val="bullet"/>
      <w:lvlText w:val="•"/>
      <w:lvlJc w:val="left"/>
      <w:pPr>
        <w:ind w:left="8182" w:hanging="285"/>
      </w:pPr>
      <w:rPr>
        <w:rFonts w:hint="default"/>
        <w:lang w:val="ru-RU" w:eastAsia="en-US" w:bidi="ar-SA"/>
      </w:rPr>
    </w:lvl>
  </w:abstractNum>
  <w:abstractNum w:abstractNumId="4">
    <w:nsid w:val="23022A33"/>
    <w:multiLevelType w:val="hybridMultilevel"/>
    <w:tmpl w:val="607044C0"/>
    <w:lvl w:ilvl="0" w:tplc="E466E060">
      <w:start w:val="1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5ECA4A">
      <w:numFmt w:val="bullet"/>
      <w:lvlText w:val="•"/>
      <w:lvlJc w:val="left"/>
      <w:pPr>
        <w:ind w:left="1874" w:hanging="280"/>
      </w:pPr>
      <w:rPr>
        <w:rFonts w:hint="default"/>
        <w:lang w:val="ru-RU" w:eastAsia="en-US" w:bidi="ar-SA"/>
      </w:rPr>
    </w:lvl>
    <w:lvl w:ilvl="2" w:tplc="159085FA">
      <w:numFmt w:val="bullet"/>
      <w:lvlText w:val="•"/>
      <w:lvlJc w:val="left"/>
      <w:pPr>
        <w:ind w:left="2768" w:hanging="280"/>
      </w:pPr>
      <w:rPr>
        <w:rFonts w:hint="default"/>
        <w:lang w:val="ru-RU" w:eastAsia="en-US" w:bidi="ar-SA"/>
      </w:rPr>
    </w:lvl>
    <w:lvl w:ilvl="3" w:tplc="3CF630D6">
      <w:numFmt w:val="bullet"/>
      <w:lvlText w:val="•"/>
      <w:lvlJc w:val="left"/>
      <w:pPr>
        <w:ind w:left="3662" w:hanging="280"/>
      </w:pPr>
      <w:rPr>
        <w:rFonts w:hint="default"/>
        <w:lang w:val="ru-RU" w:eastAsia="en-US" w:bidi="ar-SA"/>
      </w:rPr>
    </w:lvl>
    <w:lvl w:ilvl="4" w:tplc="E5F6AAD0">
      <w:numFmt w:val="bullet"/>
      <w:lvlText w:val="•"/>
      <w:lvlJc w:val="left"/>
      <w:pPr>
        <w:ind w:left="4556" w:hanging="280"/>
      </w:pPr>
      <w:rPr>
        <w:rFonts w:hint="default"/>
        <w:lang w:val="ru-RU" w:eastAsia="en-US" w:bidi="ar-SA"/>
      </w:rPr>
    </w:lvl>
    <w:lvl w:ilvl="5" w:tplc="8DEC3ADA">
      <w:numFmt w:val="bullet"/>
      <w:lvlText w:val="•"/>
      <w:lvlJc w:val="left"/>
      <w:pPr>
        <w:ind w:left="5450" w:hanging="280"/>
      </w:pPr>
      <w:rPr>
        <w:rFonts w:hint="default"/>
        <w:lang w:val="ru-RU" w:eastAsia="en-US" w:bidi="ar-SA"/>
      </w:rPr>
    </w:lvl>
    <w:lvl w:ilvl="6" w:tplc="49A6EE32">
      <w:numFmt w:val="bullet"/>
      <w:lvlText w:val="•"/>
      <w:lvlJc w:val="left"/>
      <w:pPr>
        <w:ind w:left="6344" w:hanging="280"/>
      </w:pPr>
      <w:rPr>
        <w:rFonts w:hint="default"/>
        <w:lang w:val="ru-RU" w:eastAsia="en-US" w:bidi="ar-SA"/>
      </w:rPr>
    </w:lvl>
    <w:lvl w:ilvl="7" w:tplc="8FDA00D0">
      <w:numFmt w:val="bullet"/>
      <w:lvlText w:val="•"/>
      <w:lvlJc w:val="left"/>
      <w:pPr>
        <w:ind w:left="7238" w:hanging="280"/>
      </w:pPr>
      <w:rPr>
        <w:rFonts w:hint="default"/>
        <w:lang w:val="ru-RU" w:eastAsia="en-US" w:bidi="ar-SA"/>
      </w:rPr>
    </w:lvl>
    <w:lvl w:ilvl="8" w:tplc="746E0D40">
      <w:numFmt w:val="bullet"/>
      <w:lvlText w:val="•"/>
      <w:lvlJc w:val="left"/>
      <w:pPr>
        <w:ind w:left="8132" w:hanging="280"/>
      </w:pPr>
      <w:rPr>
        <w:rFonts w:hint="default"/>
        <w:lang w:val="ru-RU" w:eastAsia="en-US" w:bidi="ar-SA"/>
      </w:rPr>
    </w:lvl>
  </w:abstractNum>
  <w:abstractNum w:abstractNumId="5">
    <w:nsid w:val="30FD0A9E"/>
    <w:multiLevelType w:val="hybridMultilevel"/>
    <w:tmpl w:val="6BBED850"/>
    <w:lvl w:ilvl="0" w:tplc="FBE875B6">
      <w:start w:val="1"/>
      <w:numFmt w:val="decimal"/>
      <w:lvlText w:val="%1"/>
      <w:lvlJc w:val="left"/>
      <w:pPr>
        <w:ind w:left="1884" w:hanging="421"/>
        <w:jc w:val="left"/>
      </w:pPr>
      <w:rPr>
        <w:rFonts w:hint="default"/>
        <w:lang w:val="ru-RU" w:eastAsia="en-US" w:bidi="ar-SA"/>
      </w:rPr>
    </w:lvl>
    <w:lvl w:ilvl="1" w:tplc="2BF492D0">
      <w:numFmt w:val="none"/>
      <w:lvlText w:val=""/>
      <w:lvlJc w:val="left"/>
      <w:pPr>
        <w:tabs>
          <w:tab w:val="num" w:pos="360"/>
        </w:tabs>
      </w:pPr>
    </w:lvl>
    <w:lvl w:ilvl="2" w:tplc="C75483B0">
      <w:numFmt w:val="bullet"/>
      <w:lvlText w:val="•"/>
      <w:lvlJc w:val="left"/>
      <w:pPr>
        <w:ind w:left="3488" w:hanging="421"/>
      </w:pPr>
      <w:rPr>
        <w:rFonts w:hint="default"/>
        <w:lang w:val="ru-RU" w:eastAsia="en-US" w:bidi="ar-SA"/>
      </w:rPr>
    </w:lvl>
    <w:lvl w:ilvl="3" w:tplc="92F690AE">
      <w:numFmt w:val="bullet"/>
      <w:lvlText w:val="•"/>
      <w:lvlJc w:val="left"/>
      <w:pPr>
        <w:ind w:left="4292" w:hanging="421"/>
      </w:pPr>
      <w:rPr>
        <w:rFonts w:hint="default"/>
        <w:lang w:val="ru-RU" w:eastAsia="en-US" w:bidi="ar-SA"/>
      </w:rPr>
    </w:lvl>
    <w:lvl w:ilvl="4" w:tplc="CDF27D2A">
      <w:numFmt w:val="bullet"/>
      <w:lvlText w:val="•"/>
      <w:lvlJc w:val="left"/>
      <w:pPr>
        <w:ind w:left="5096" w:hanging="421"/>
      </w:pPr>
      <w:rPr>
        <w:rFonts w:hint="default"/>
        <w:lang w:val="ru-RU" w:eastAsia="en-US" w:bidi="ar-SA"/>
      </w:rPr>
    </w:lvl>
    <w:lvl w:ilvl="5" w:tplc="484E62C4">
      <w:numFmt w:val="bullet"/>
      <w:lvlText w:val="•"/>
      <w:lvlJc w:val="left"/>
      <w:pPr>
        <w:ind w:left="5900" w:hanging="421"/>
      </w:pPr>
      <w:rPr>
        <w:rFonts w:hint="default"/>
        <w:lang w:val="ru-RU" w:eastAsia="en-US" w:bidi="ar-SA"/>
      </w:rPr>
    </w:lvl>
    <w:lvl w:ilvl="6" w:tplc="8562A2B6">
      <w:numFmt w:val="bullet"/>
      <w:lvlText w:val="•"/>
      <w:lvlJc w:val="left"/>
      <w:pPr>
        <w:ind w:left="6704" w:hanging="421"/>
      </w:pPr>
      <w:rPr>
        <w:rFonts w:hint="default"/>
        <w:lang w:val="ru-RU" w:eastAsia="en-US" w:bidi="ar-SA"/>
      </w:rPr>
    </w:lvl>
    <w:lvl w:ilvl="7" w:tplc="C2E68078">
      <w:numFmt w:val="bullet"/>
      <w:lvlText w:val="•"/>
      <w:lvlJc w:val="left"/>
      <w:pPr>
        <w:ind w:left="7508" w:hanging="421"/>
      </w:pPr>
      <w:rPr>
        <w:rFonts w:hint="default"/>
        <w:lang w:val="ru-RU" w:eastAsia="en-US" w:bidi="ar-SA"/>
      </w:rPr>
    </w:lvl>
    <w:lvl w:ilvl="8" w:tplc="14F8E874">
      <w:numFmt w:val="bullet"/>
      <w:lvlText w:val="•"/>
      <w:lvlJc w:val="left"/>
      <w:pPr>
        <w:ind w:left="8312" w:hanging="421"/>
      </w:pPr>
      <w:rPr>
        <w:rFonts w:hint="default"/>
        <w:lang w:val="ru-RU" w:eastAsia="en-US" w:bidi="ar-SA"/>
      </w:rPr>
    </w:lvl>
  </w:abstractNum>
  <w:abstractNum w:abstractNumId="6">
    <w:nsid w:val="370C7FD3"/>
    <w:multiLevelType w:val="hybridMultilevel"/>
    <w:tmpl w:val="1E92342C"/>
    <w:lvl w:ilvl="0" w:tplc="E8B03BE6">
      <w:start w:val="1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542CF4">
      <w:numFmt w:val="bullet"/>
      <w:lvlText w:val="•"/>
      <w:lvlJc w:val="left"/>
      <w:pPr>
        <w:ind w:left="1874" w:hanging="280"/>
      </w:pPr>
      <w:rPr>
        <w:rFonts w:hint="default"/>
        <w:lang w:val="ru-RU" w:eastAsia="en-US" w:bidi="ar-SA"/>
      </w:rPr>
    </w:lvl>
    <w:lvl w:ilvl="2" w:tplc="DB3876F4">
      <w:numFmt w:val="bullet"/>
      <w:lvlText w:val="•"/>
      <w:lvlJc w:val="left"/>
      <w:pPr>
        <w:ind w:left="2768" w:hanging="280"/>
      </w:pPr>
      <w:rPr>
        <w:rFonts w:hint="default"/>
        <w:lang w:val="ru-RU" w:eastAsia="en-US" w:bidi="ar-SA"/>
      </w:rPr>
    </w:lvl>
    <w:lvl w:ilvl="3" w:tplc="F746E408">
      <w:numFmt w:val="bullet"/>
      <w:lvlText w:val="•"/>
      <w:lvlJc w:val="left"/>
      <w:pPr>
        <w:ind w:left="3662" w:hanging="280"/>
      </w:pPr>
      <w:rPr>
        <w:rFonts w:hint="default"/>
        <w:lang w:val="ru-RU" w:eastAsia="en-US" w:bidi="ar-SA"/>
      </w:rPr>
    </w:lvl>
    <w:lvl w:ilvl="4" w:tplc="8DF2FBBE">
      <w:numFmt w:val="bullet"/>
      <w:lvlText w:val="•"/>
      <w:lvlJc w:val="left"/>
      <w:pPr>
        <w:ind w:left="4556" w:hanging="280"/>
      </w:pPr>
      <w:rPr>
        <w:rFonts w:hint="default"/>
        <w:lang w:val="ru-RU" w:eastAsia="en-US" w:bidi="ar-SA"/>
      </w:rPr>
    </w:lvl>
    <w:lvl w:ilvl="5" w:tplc="5DE6BF62">
      <w:numFmt w:val="bullet"/>
      <w:lvlText w:val="•"/>
      <w:lvlJc w:val="left"/>
      <w:pPr>
        <w:ind w:left="5450" w:hanging="280"/>
      </w:pPr>
      <w:rPr>
        <w:rFonts w:hint="default"/>
        <w:lang w:val="ru-RU" w:eastAsia="en-US" w:bidi="ar-SA"/>
      </w:rPr>
    </w:lvl>
    <w:lvl w:ilvl="6" w:tplc="B7DCE812">
      <w:numFmt w:val="bullet"/>
      <w:lvlText w:val="•"/>
      <w:lvlJc w:val="left"/>
      <w:pPr>
        <w:ind w:left="6344" w:hanging="280"/>
      </w:pPr>
      <w:rPr>
        <w:rFonts w:hint="default"/>
        <w:lang w:val="ru-RU" w:eastAsia="en-US" w:bidi="ar-SA"/>
      </w:rPr>
    </w:lvl>
    <w:lvl w:ilvl="7" w:tplc="98D49200">
      <w:numFmt w:val="bullet"/>
      <w:lvlText w:val="•"/>
      <w:lvlJc w:val="left"/>
      <w:pPr>
        <w:ind w:left="7238" w:hanging="280"/>
      </w:pPr>
      <w:rPr>
        <w:rFonts w:hint="default"/>
        <w:lang w:val="ru-RU" w:eastAsia="en-US" w:bidi="ar-SA"/>
      </w:rPr>
    </w:lvl>
    <w:lvl w:ilvl="8" w:tplc="8B44428A">
      <w:numFmt w:val="bullet"/>
      <w:lvlText w:val="•"/>
      <w:lvlJc w:val="left"/>
      <w:pPr>
        <w:ind w:left="8132" w:hanging="280"/>
      </w:pPr>
      <w:rPr>
        <w:rFonts w:hint="default"/>
        <w:lang w:val="ru-RU" w:eastAsia="en-US" w:bidi="ar-SA"/>
      </w:rPr>
    </w:lvl>
  </w:abstractNum>
  <w:abstractNum w:abstractNumId="7">
    <w:nsid w:val="393727A5"/>
    <w:multiLevelType w:val="hybridMultilevel"/>
    <w:tmpl w:val="ABEAAAD6"/>
    <w:lvl w:ilvl="0" w:tplc="5056851C">
      <w:start w:val="1"/>
      <w:numFmt w:val="decimal"/>
      <w:lvlText w:val="%1"/>
      <w:lvlJc w:val="left"/>
      <w:pPr>
        <w:ind w:left="1884" w:hanging="421"/>
        <w:jc w:val="left"/>
      </w:pPr>
      <w:rPr>
        <w:rFonts w:hint="default"/>
        <w:lang w:val="ru-RU" w:eastAsia="en-US" w:bidi="ar-SA"/>
      </w:rPr>
    </w:lvl>
    <w:lvl w:ilvl="1" w:tplc="1A8826F8">
      <w:numFmt w:val="none"/>
      <w:lvlText w:val=""/>
      <w:lvlJc w:val="left"/>
      <w:pPr>
        <w:tabs>
          <w:tab w:val="num" w:pos="360"/>
        </w:tabs>
      </w:pPr>
    </w:lvl>
    <w:lvl w:ilvl="2" w:tplc="3A6CB944">
      <w:numFmt w:val="bullet"/>
      <w:lvlText w:val="•"/>
      <w:lvlJc w:val="left"/>
      <w:pPr>
        <w:ind w:left="3488" w:hanging="421"/>
      </w:pPr>
      <w:rPr>
        <w:rFonts w:hint="default"/>
        <w:lang w:val="ru-RU" w:eastAsia="en-US" w:bidi="ar-SA"/>
      </w:rPr>
    </w:lvl>
    <w:lvl w:ilvl="3" w:tplc="DADCD49E">
      <w:numFmt w:val="bullet"/>
      <w:lvlText w:val="•"/>
      <w:lvlJc w:val="left"/>
      <w:pPr>
        <w:ind w:left="4292" w:hanging="421"/>
      </w:pPr>
      <w:rPr>
        <w:rFonts w:hint="default"/>
        <w:lang w:val="ru-RU" w:eastAsia="en-US" w:bidi="ar-SA"/>
      </w:rPr>
    </w:lvl>
    <w:lvl w:ilvl="4" w:tplc="3C68CD80">
      <w:numFmt w:val="bullet"/>
      <w:lvlText w:val="•"/>
      <w:lvlJc w:val="left"/>
      <w:pPr>
        <w:ind w:left="5096" w:hanging="421"/>
      </w:pPr>
      <w:rPr>
        <w:rFonts w:hint="default"/>
        <w:lang w:val="ru-RU" w:eastAsia="en-US" w:bidi="ar-SA"/>
      </w:rPr>
    </w:lvl>
    <w:lvl w:ilvl="5" w:tplc="53B4BC26">
      <w:numFmt w:val="bullet"/>
      <w:lvlText w:val="•"/>
      <w:lvlJc w:val="left"/>
      <w:pPr>
        <w:ind w:left="5900" w:hanging="421"/>
      </w:pPr>
      <w:rPr>
        <w:rFonts w:hint="default"/>
        <w:lang w:val="ru-RU" w:eastAsia="en-US" w:bidi="ar-SA"/>
      </w:rPr>
    </w:lvl>
    <w:lvl w:ilvl="6" w:tplc="A3823AE4">
      <w:numFmt w:val="bullet"/>
      <w:lvlText w:val="•"/>
      <w:lvlJc w:val="left"/>
      <w:pPr>
        <w:ind w:left="6704" w:hanging="421"/>
      </w:pPr>
      <w:rPr>
        <w:rFonts w:hint="default"/>
        <w:lang w:val="ru-RU" w:eastAsia="en-US" w:bidi="ar-SA"/>
      </w:rPr>
    </w:lvl>
    <w:lvl w:ilvl="7" w:tplc="A5BE1536">
      <w:numFmt w:val="bullet"/>
      <w:lvlText w:val="•"/>
      <w:lvlJc w:val="left"/>
      <w:pPr>
        <w:ind w:left="7508" w:hanging="421"/>
      </w:pPr>
      <w:rPr>
        <w:rFonts w:hint="default"/>
        <w:lang w:val="ru-RU" w:eastAsia="en-US" w:bidi="ar-SA"/>
      </w:rPr>
    </w:lvl>
    <w:lvl w:ilvl="8" w:tplc="1D2A19CC">
      <w:numFmt w:val="bullet"/>
      <w:lvlText w:val="•"/>
      <w:lvlJc w:val="left"/>
      <w:pPr>
        <w:ind w:left="8312" w:hanging="421"/>
      </w:pPr>
      <w:rPr>
        <w:rFonts w:hint="default"/>
        <w:lang w:val="ru-RU" w:eastAsia="en-US" w:bidi="ar-SA"/>
      </w:rPr>
    </w:lvl>
  </w:abstractNum>
  <w:abstractNum w:abstractNumId="8">
    <w:nsid w:val="445825C4"/>
    <w:multiLevelType w:val="hybridMultilevel"/>
    <w:tmpl w:val="1498635A"/>
    <w:lvl w:ilvl="0" w:tplc="EBF4B0E6">
      <w:start w:val="1"/>
      <w:numFmt w:val="decimal"/>
      <w:lvlText w:val="%1.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AEB114">
      <w:start w:val="1"/>
      <w:numFmt w:val="decimal"/>
      <w:lvlText w:val="%2)"/>
      <w:lvlJc w:val="left"/>
      <w:pPr>
        <w:ind w:left="100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ACEFF72">
      <w:numFmt w:val="bullet"/>
      <w:lvlText w:val="•"/>
      <w:lvlJc w:val="left"/>
      <w:pPr>
        <w:ind w:left="1991" w:hanging="304"/>
      </w:pPr>
      <w:rPr>
        <w:rFonts w:hint="default"/>
        <w:lang w:val="ru-RU" w:eastAsia="en-US" w:bidi="ar-SA"/>
      </w:rPr>
    </w:lvl>
    <w:lvl w:ilvl="3" w:tplc="64023A16">
      <w:numFmt w:val="bullet"/>
      <w:lvlText w:val="•"/>
      <w:lvlJc w:val="left"/>
      <w:pPr>
        <w:ind w:left="2982" w:hanging="304"/>
      </w:pPr>
      <w:rPr>
        <w:rFonts w:hint="default"/>
        <w:lang w:val="ru-RU" w:eastAsia="en-US" w:bidi="ar-SA"/>
      </w:rPr>
    </w:lvl>
    <w:lvl w:ilvl="4" w:tplc="B1C2DC88">
      <w:numFmt w:val="bullet"/>
      <w:lvlText w:val="•"/>
      <w:lvlJc w:val="left"/>
      <w:pPr>
        <w:ind w:left="3973" w:hanging="304"/>
      </w:pPr>
      <w:rPr>
        <w:rFonts w:hint="default"/>
        <w:lang w:val="ru-RU" w:eastAsia="en-US" w:bidi="ar-SA"/>
      </w:rPr>
    </w:lvl>
    <w:lvl w:ilvl="5" w:tplc="0CA20248">
      <w:numFmt w:val="bullet"/>
      <w:lvlText w:val="•"/>
      <w:lvlJc w:val="left"/>
      <w:pPr>
        <w:ind w:left="4964" w:hanging="304"/>
      </w:pPr>
      <w:rPr>
        <w:rFonts w:hint="default"/>
        <w:lang w:val="ru-RU" w:eastAsia="en-US" w:bidi="ar-SA"/>
      </w:rPr>
    </w:lvl>
    <w:lvl w:ilvl="6" w:tplc="C4EABCEA">
      <w:numFmt w:val="bullet"/>
      <w:lvlText w:val="•"/>
      <w:lvlJc w:val="left"/>
      <w:pPr>
        <w:ind w:left="5955" w:hanging="304"/>
      </w:pPr>
      <w:rPr>
        <w:rFonts w:hint="default"/>
        <w:lang w:val="ru-RU" w:eastAsia="en-US" w:bidi="ar-SA"/>
      </w:rPr>
    </w:lvl>
    <w:lvl w:ilvl="7" w:tplc="062C3670">
      <w:numFmt w:val="bullet"/>
      <w:lvlText w:val="•"/>
      <w:lvlJc w:val="left"/>
      <w:pPr>
        <w:ind w:left="6946" w:hanging="304"/>
      </w:pPr>
      <w:rPr>
        <w:rFonts w:hint="default"/>
        <w:lang w:val="ru-RU" w:eastAsia="en-US" w:bidi="ar-SA"/>
      </w:rPr>
    </w:lvl>
    <w:lvl w:ilvl="8" w:tplc="F07E9FC6">
      <w:numFmt w:val="bullet"/>
      <w:lvlText w:val="•"/>
      <w:lvlJc w:val="left"/>
      <w:pPr>
        <w:ind w:left="7937" w:hanging="304"/>
      </w:pPr>
      <w:rPr>
        <w:rFonts w:hint="default"/>
        <w:lang w:val="ru-RU" w:eastAsia="en-US" w:bidi="ar-SA"/>
      </w:rPr>
    </w:lvl>
  </w:abstractNum>
  <w:abstractNum w:abstractNumId="9">
    <w:nsid w:val="464910A5"/>
    <w:multiLevelType w:val="hybridMultilevel"/>
    <w:tmpl w:val="62A0EEFC"/>
    <w:lvl w:ilvl="0" w:tplc="BC1AEAB8">
      <w:numFmt w:val="bullet"/>
      <w:lvlText w:val="–"/>
      <w:lvlJc w:val="left"/>
      <w:pPr>
        <w:ind w:left="133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BAB41A">
      <w:numFmt w:val="bullet"/>
      <w:lvlText w:val="•"/>
      <w:lvlJc w:val="left"/>
      <w:pPr>
        <w:ind w:left="1118" w:hanging="285"/>
      </w:pPr>
      <w:rPr>
        <w:rFonts w:hint="default"/>
        <w:lang w:val="ru-RU" w:eastAsia="en-US" w:bidi="ar-SA"/>
      </w:rPr>
    </w:lvl>
    <w:lvl w:ilvl="2" w:tplc="BDB6856E">
      <w:numFmt w:val="bullet"/>
      <w:lvlText w:val="•"/>
      <w:lvlJc w:val="left"/>
      <w:pPr>
        <w:ind w:left="2096" w:hanging="285"/>
      </w:pPr>
      <w:rPr>
        <w:rFonts w:hint="default"/>
        <w:lang w:val="ru-RU" w:eastAsia="en-US" w:bidi="ar-SA"/>
      </w:rPr>
    </w:lvl>
    <w:lvl w:ilvl="3" w:tplc="69007CA6">
      <w:numFmt w:val="bullet"/>
      <w:lvlText w:val="•"/>
      <w:lvlJc w:val="left"/>
      <w:pPr>
        <w:ind w:left="3074" w:hanging="285"/>
      </w:pPr>
      <w:rPr>
        <w:rFonts w:hint="default"/>
        <w:lang w:val="ru-RU" w:eastAsia="en-US" w:bidi="ar-SA"/>
      </w:rPr>
    </w:lvl>
    <w:lvl w:ilvl="4" w:tplc="915ABB54">
      <w:numFmt w:val="bullet"/>
      <w:lvlText w:val="•"/>
      <w:lvlJc w:val="left"/>
      <w:pPr>
        <w:ind w:left="4052" w:hanging="285"/>
      </w:pPr>
      <w:rPr>
        <w:rFonts w:hint="default"/>
        <w:lang w:val="ru-RU" w:eastAsia="en-US" w:bidi="ar-SA"/>
      </w:rPr>
    </w:lvl>
    <w:lvl w:ilvl="5" w:tplc="FA763876">
      <w:numFmt w:val="bullet"/>
      <w:lvlText w:val="•"/>
      <w:lvlJc w:val="left"/>
      <w:pPr>
        <w:ind w:left="5030" w:hanging="285"/>
      </w:pPr>
      <w:rPr>
        <w:rFonts w:hint="default"/>
        <w:lang w:val="ru-RU" w:eastAsia="en-US" w:bidi="ar-SA"/>
      </w:rPr>
    </w:lvl>
    <w:lvl w:ilvl="6" w:tplc="7040D0BE">
      <w:numFmt w:val="bullet"/>
      <w:lvlText w:val="•"/>
      <w:lvlJc w:val="left"/>
      <w:pPr>
        <w:ind w:left="6008" w:hanging="285"/>
      </w:pPr>
      <w:rPr>
        <w:rFonts w:hint="default"/>
        <w:lang w:val="ru-RU" w:eastAsia="en-US" w:bidi="ar-SA"/>
      </w:rPr>
    </w:lvl>
    <w:lvl w:ilvl="7" w:tplc="C97C37D0">
      <w:numFmt w:val="bullet"/>
      <w:lvlText w:val="•"/>
      <w:lvlJc w:val="left"/>
      <w:pPr>
        <w:ind w:left="6986" w:hanging="285"/>
      </w:pPr>
      <w:rPr>
        <w:rFonts w:hint="default"/>
        <w:lang w:val="ru-RU" w:eastAsia="en-US" w:bidi="ar-SA"/>
      </w:rPr>
    </w:lvl>
    <w:lvl w:ilvl="8" w:tplc="B52CF01E">
      <w:numFmt w:val="bullet"/>
      <w:lvlText w:val="•"/>
      <w:lvlJc w:val="left"/>
      <w:pPr>
        <w:ind w:left="7964" w:hanging="285"/>
      </w:pPr>
      <w:rPr>
        <w:rFonts w:hint="default"/>
        <w:lang w:val="ru-RU" w:eastAsia="en-US" w:bidi="ar-SA"/>
      </w:rPr>
    </w:lvl>
  </w:abstractNum>
  <w:abstractNum w:abstractNumId="10">
    <w:nsid w:val="47FE25DB"/>
    <w:multiLevelType w:val="hybridMultilevel"/>
    <w:tmpl w:val="0EDC662E"/>
    <w:lvl w:ilvl="0" w:tplc="7C52DD08">
      <w:numFmt w:val="bullet"/>
      <w:lvlText w:val="–"/>
      <w:lvlJc w:val="left"/>
      <w:pPr>
        <w:ind w:left="133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3417E6">
      <w:numFmt w:val="bullet"/>
      <w:lvlText w:val="•"/>
      <w:lvlJc w:val="left"/>
      <w:pPr>
        <w:ind w:left="1118" w:hanging="285"/>
      </w:pPr>
      <w:rPr>
        <w:rFonts w:hint="default"/>
        <w:lang w:val="ru-RU" w:eastAsia="en-US" w:bidi="ar-SA"/>
      </w:rPr>
    </w:lvl>
    <w:lvl w:ilvl="2" w:tplc="4DD2EED0">
      <w:numFmt w:val="bullet"/>
      <w:lvlText w:val="•"/>
      <w:lvlJc w:val="left"/>
      <w:pPr>
        <w:ind w:left="2096" w:hanging="285"/>
      </w:pPr>
      <w:rPr>
        <w:rFonts w:hint="default"/>
        <w:lang w:val="ru-RU" w:eastAsia="en-US" w:bidi="ar-SA"/>
      </w:rPr>
    </w:lvl>
    <w:lvl w:ilvl="3" w:tplc="2F789830">
      <w:numFmt w:val="bullet"/>
      <w:lvlText w:val="•"/>
      <w:lvlJc w:val="left"/>
      <w:pPr>
        <w:ind w:left="3074" w:hanging="285"/>
      </w:pPr>
      <w:rPr>
        <w:rFonts w:hint="default"/>
        <w:lang w:val="ru-RU" w:eastAsia="en-US" w:bidi="ar-SA"/>
      </w:rPr>
    </w:lvl>
    <w:lvl w:ilvl="4" w:tplc="0ADAA8A4">
      <w:numFmt w:val="bullet"/>
      <w:lvlText w:val="•"/>
      <w:lvlJc w:val="left"/>
      <w:pPr>
        <w:ind w:left="4052" w:hanging="285"/>
      </w:pPr>
      <w:rPr>
        <w:rFonts w:hint="default"/>
        <w:lang w:val="ru-RU" w:eastAsia="en-US" w:bidi="ar-SA"/>
      </w:rPr>
    </w:lvl>
    <w:lvl w:ilvl="5" w:tplc="28127D0E">
      <w:numFmt w:val="bullet"/>
      <w:lvlText w:val="•"/>
      <w:lvlJc w:val="left"/>
      <w:pPr>
        <w:ind w:left="5030" w:hanging="285"/>
      </w:pPr>
      <w:rPr>
        <w:rFonts w:hint="default"/>
        <w:lang w:val="ru-RU" w:eastAsia="en-US" w:bidi="ar-SA"/>
      </w:rPr>
    </w:lvl>
    <w:lvl w:ilvl="6" w:tplc="EA3A5316">
      <w:numFmt w:val="bullet"/>
      <w:lvlText w:val="•"/>
      <w:lvlJc w:val="left"/>
      <w:pPr>
        <w:ind w:left="6008" w:hanging="285"/>
      </w:pPr>
      <w:rPr>
        <w:rFonts w:hint="default"/>
        <w:lang w:val="ru-RU" w:eastAsia="en-US" w:bidi="ar-SA"/>
      </w:rPr>
    </w:lvl>
    <w:lvl w:ilvl="7" w:tplc="C458E188">
      <w:numFmt w:val="bullet"/>
      <w:lvlText w:val="•"/>
      <w:lvlJc w:val="left"/>
      <w:pPr>
        <w:ind w:left="6986" w:hanging="285"/>
      </w:pPr>
      <w:rPr>
        <w:rFonts w:hint="default"/>
        <w:lang w:val="ru-RU" w:eastAsia="en-US" w:bidi="ar-SA"/>
      </w:rPr>
    </w:lvl>
    <w:lvl w:ilvl="8" w:tplc="C650A74C">
      <w:numFmt w:val="bullet"/>
      <w:lvlText w:val="•"/>
      <w:lvlJc w:val="left"/>
      <w:pPr>
        <w:ind w:left="7964" w:hanging="285"/>
      </w:pPr>
      <w:rPr>
        <w:rFonts w:hint="default"/>
        <w:lang w:val="ru-RU" w:eastAsia="en-US" w:bidi="ar-SA"/>
      </w:rPr>
    </w:lvl>
  </w:abstractNum>
  <w:abstractNum w:abstractNumId="11">
    <w:nsid w:val="52BB25FD"/>
    <w:multiLevelType w:val="hybridMultilevel"/>
    <w:tmpl w:val="1F4E79CE"/>
    <w:lvl w:ilvl="0" w:tplc="6E5638CE">
      <w:numFmt w:val="bullet"/>
      <w:lvlText w:val="–"/>
      <w:lvlJc w:val="left"/>
      <w:pPr>
        <w:ind w:left="133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AA58DA">
      <w:numFmt w:val="bullet"/>
      <w:lvlText w:val="•"/>
      <w:lvlJc w:val="left"/>
      <w:pPr>
        <w:ind w:left="1118" w:hanging="285"/>
      </w:pPr>
      <w:rPr>
        <w:rFonts w:hint="default"/>
        <w:lang w:val="ru-RU" w:eastAsia="en-US" w:bidi="ar-SA"/>
      </w:rPr>
    </w:lvl>
    <w:lvl w:ilvl="2" w:tplc="0860D01A">
      <w:numFmt w:val="bullet"/>
      <w:lvlText w:val="•"/>
      <w:lvlJc w:val="left"/>
      <w:pPr>
        <w:ind w:left="2096" w:hanging="285"/>
      </w:pPr>
      <w:rPr>
        <w:rFonts w:hint="default"/>
        <w:lang w:val="ru-RU" w:eastAsia="en-US" w:bidi="ar-SA"/>
      </w:rPr>
    </w:lvl>
    <w:lvl w:ilvl="3" w:tplc="2710FCE4">
      <w:numFmt w:val="bullet"/>
      <w:lvlText w:val="•"/>
      <w:lvlJc w:val="left"/>
      <w:pPr>
        <w:ind w:left="3074" w:hanging="285"/>
      </w:pPr>
      <w:rPr>
        <w:rFonts w:hint="default"/>
        <w:lang w:val="ru-RU" w:eastAsia="en-US" w:bidi="ar-SA"/>
      </w:rPr>
    </w:lvl>
    <w:lvl w:ilvl="4" w:tplc="7610D050">
      <w:numFmt w:val="bullet"/>
      <w:lvlText w:val="•"/>
      <w:lvlJc w:val="left"/>
      <w:pPr>
        <w:ind w:left="4052" w:hanging="285"/>
      </w:pPr>
      <w:rPr>
        <w:rFonts w:hint="default"/>
        <w:lang w:val="ru-RU" w:eastAsia="en-US" w:bidi="ar-SA"/>
      </w:rPr>
    </w:lvl>
    <w:lvl w:ilvl="5" w:tplc="2E7EEDCC">
      <w:numFmt w:val="bullet"/>
      <w:lvlText w:val="•"/>
      <w:lvlJc w:val="left"/>
      <w:pPr>
        <w:ind w:left="5030" w:hanging="285"/>
      </w:pPr>
      <w:rPr>
        <w:rFonts w:hint="default"/>
        <w:lang w:val="ru-RU" w:eastAsia="en-US" w:bidi="ar-SA"/>
      </w:rPr>
    </w:lvl>
    <w:lvl w:ilvl="6" w:tplc="6AFE0950">
      <w:numFmt w:val="bullet"/>
      <w:lvlText w:val="•"/>
      <w:lvlJc w:val="left"/>
      <w:pPr>
        <w:ind w:left="6008" w:hanging="285"/>
      </w:pPr>
      <w:rPr>
        <w:rFonts w:hint="default"/>
        <w:lang w:val="ru-RU" w:eastAsia="en-US" w:bidi="ar-SA"/>
      </w:rPr>
    </w:lvl>
    <w:lvl w:ilvl="7" w:tplc="BB2E60AA">
      <w:numFmt w:val="bullet"/>
      <w:lvlText w:val="•"/>
      <w:lvlJc w:val="left"/>
      <w:pPr>
        <w:ind w:left="6986" w:hanging="285"/>
      </w:pPr>
      <w:rPr>
        <w:rFonts w:hint="default"/>
        <w:lang w:val="ru-RU" w:eastAsia="en-US" w:bidi="ar-SA"/>
      </w:rPr>
    </w:lvl>
    <w:lvl w:ilvl="8" w:tplc="EB9ED4EC">
      <w:numFmt w:val="bullet"/>
      <w:lvlText w:val="•"/>
      <w:lvlJc w:val="left"/>
      <w:pPr>
        <w:ind w:left="7964" w:hanging="285"/>
      </w:pPr>
      <w:rPr>
        <w:rFonts w:hint="default"/>
        <w:lang w:val="ru-RU" w:eastAsia="en-US" w:bidi="ar-SA"/>
      </w:rPr>
    </w:lvl>
  </w:abstractNum>
  <w:abstractNum w:abstractNumId="12">
    <w:nsid w:val="58E16910"/>
    <w:multiLevelType w:val="hybridMultilevel"/>
    <w:tmpl w:val="9A4CC5C0"/>
    <w:lvl w:ilvl="0" w:tplc="FDCAECE0">
      <w:numFmt w:val="bullet"/>
      <w:lvlText w:val="–"/>
      <w:lvlJc w:val="left"/>
      <w:pPr>
        <w:ind w:left="133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0C60E8">
      <w:numFmt w:val="bullet"/>
      <w:lvlText w:val="•"/>
      <w:lvlJc w:val="left"/>
      <w:pPr>
        <w:ind w:left="1118" w:hanging="285"/>
      </w:pPr>
      <w:rPr>
        <w:rFonts w:hint="default"/>
        <w:lang w:val="ru-RU" w:eastAsia="en-US" w:bidi="ar-SA"/>
      </w:rPr>
    </w:lvl>
    <w:lvl w:ilvl="2" w:tplc="277287C0">
      <w:numFmt w:val="bullet"/>
      <w:lvlText w:val="•"/>
      <w:lvlJc w:val="left"/>
      <w:pPr>
        <w:ind w:left="2096" w:hanging="285"/>
      </w:pPr>
      <w:rPr>
        <w:rFonts w:hint="default"/>
        <w:lang w:val="ru-RU" w:eastAsia="en-US" w:bidi="ar-SA"/>
      </w:rPr>
    </w:lvl>
    <w:lvl w:ilvl="3" w:tplc="5DB6ADCA">
      <w:numFmt w:val="bullet"/>
      <w:lvlText w:val="•"/>
      <w:lvlJc w:val="left"/>
      <w:pPr>
        <w:ind w:left="3074" w:hanging="285"/>
      </w:pPr>
      <w:rPr>
        <w:rFonts w:hint="default"/>
        <w:lang w:val="ru-RU" w:eastAsia="en-US" w:bidi="ar-SA"/>
      </w:rPr>
    </w:lvl>
    <w:lvl w:ilvl="4" w:tplc="C90C7DDC">
      <w:numFmt w:val="bullet"/>
      <w:lvlText w:val="•"/>
      <w:lvlJc w:val="left"/>
      <w:pPr>
        <w:ind w:left="4052" w:hanging="285"/>
      </w:pPr>
      <w:rPr>
        <w:rFonts w:hint="default"/>
        <w:lang w:val="ru-RU" w:eastAsia="en-US" w:bidi="ar-SA"/>
      </w:rPr>
    </w:lvl>
    <w:lvl w:ilvl="5" w:tplc="CE94B8C0">
      <w:numFmt w:val="bullet"/>
      <w:lvlText w:val="•"/>
      <w:lvlJc w:val="left"/>
      <w:pPr>
        <w:ind w:left="5030" w:hanging="285"/>
      </w:pPr>
      <w:rPr>
        <w:rFonts w:hint="default"/>
        <w:lang w:val="ru-RU" w:eastAsia="en-US" w:bidi="ar-SA"/>
      </w:rPr>
    </w:lvl>
    <w:lvl w:ilvl="6" w:tplc="4D2020B0">
      <w:numFmt w:val="bullet"/>
      <w:lvlText w:val="•"/>
      <w:lvlJc w:val="left"/>
      <w:pPr>
        <w:ind w:left="6008" w:hanging="285"/>
      </w:pPr>
      <w:rPr>
        <w:rFonts w:hint="default"/>
        <w:lang w:val="ru-RU" w:eastAsia="en-US" w:bidi="ar-SA"/>
      </w:rPr>
    </w:lvl>
    <w:lvl w:ilvl="7" w:tplc="49E08A42">
      <w:numFmt w:val="bullet"/>
      <w:lvlText w:val="•"/>
      <w:lvlJc w:val="left"/>
      <w:pPr>
        <w:ind w:left="6986" w:hanging="285"/>
      </w:pPr>
      <w:rPr>
        <w:rFonts w:hint="default"/>
        <w:lang w:val="ru-RU" w:eastAsia="en-US" w:bidi="ar-SA"/>
      </w:rPr>
    </w:lvl>
    <w:lvl w:ilvl="8" w:tplc="7922956A">
      <w:numFmt w:val="bullet"/>
      <w:lvlText w:val="•"/>
      <w:lvlJc w:val="left"/>
      <w:pPr>
        <w:ind w:left="7964" w:hanging="285"/>
      </w:pPr>
      <w:rPr>
        <w:rFonts w:hint="default"/>
        <w:lang w:val="ru-RU" w:eastAsia="en-US" w:bidi="ar-SA"/>
      </w:rPr>
    </w:lvl>
  </w:abstractNum>
  <w:abstractNum w:abstractNumId="13">
    <w:nsid w:val="5AF06B15"/>
    <w:multiLevelType w:val="hybridMultilevel"/>
    <w:tmpl w:val="86A031A2"/>
    <w:lvl w:ilvl="0" w:tplc="803CE6F6">
      <w:numFmt w:val="bullet"/>
      <w:lvlText w:val=""/>
      <w:lvlJc w:val="left"/>
      <w:pPr>
        <w:ind w:left="134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341C8E">
      <w:numFmt w:val="bullet"/>
      <w:lvlText w:val="•"/>
      <w:lvlJc w:val="left"/>
      <w:pPr>
        <w:ind w:left="3240" w:hanging="285"/>
      </w:pPr>
      <w:rPr>
        <w:rFonts w:hint="default"/>
        <w:lang w:val="ru-RU" w:eastAsia="en-US" w:bidi="ar-SA"/>
      </w:rPr>
    </w:lvl>
    <w:lvl w:ilvl="2" w:tplc="C534D5E0">
      <w:numFmt w:val="bullet"/>
      <w:lvlText w:val="•"/>
      <w:lvlJc w:val="left"/>
      <w:pPr>
        <w:ind w:left="3368" w:hanging="285"/>
      </w:pPr>
      <w:rPr>
        <w:rFonts w:hint="default"/>
        <w:lang w:val="ru-RU" w:eastAsia="en-US" w:bidi="ar-SA"/>
      </w:rPr>
    </w:lvl>
    <w:lvl w:ilvl="3" w:tplc="88C4722C">
      <w:numFmt w:val="bullet"/>
      <w:lvlText w:val="•"/>
      <w:lvlJc w:val="left"/>
      <w:pPr>
        <w:ind w:left="3497" w:hanging="285"/>
      </w:pPr>
      <w:rPr>
        <w:rFonts w:hint="default"/>
        <w:lang w:val="ru-RU" w:eastAsia="en-US" w:bidi="ar-SA"/>
      </w:rPr>
    </w:lvl>
    <w:lvl w:ilvl="4" w:tplc="823CA9CC">
      <w:numFmt w:val="bullet"/>
      <w:lvlText w:val="•"/>
      <w:lvlJc w:val="left"/>
      <w:pPr>
        <w:ind w:left="3625" w:hanging="285"/>
      </w:pPr>
      <w:rPr>
        <w:rFonts w:hint="default"/>
        <w:lang w:val="ru-RU" w:eastAsia="en-US" w:bidi="ar-SA"/>
      </w:rPr>
    </w:lvl>
    <w:lvl w:ilvl="5" w:tplc="9DE499A4">
      <w:numFmt w:val="bullet"/>
      <w:lvlText w:val="•"/>
      <w:lvlJc w:val="left"/>
      <w:pPr>
        <w:ind w:left="3754" w:hanging="285"/>
      </w:pPr>
      <w:rPr>
        <w:rFonts w:hint="default"/>
        <w:lang w:val="ru-RU" w:eastAsia="en-US" w:bidi="ar-SA"/>
      </w:rPr>
    </w:lvl>
    <w:lvl w:ilvl="6" w:tplc="A280863C">
      <w:numFmt w:val="bullet"/>
      <w:lvlText w:val="•"/>
      <w:lvlJc w:val="left"/>
      <w:pPr>
        <w:ind w:left="3883" w:hanging="285"/>
      </w:pPr>
      <w:rPr>
        <w:rFonts w:hint="default"/>
        <w:lang w:val="ru-RU" w:eastAsia="en-US" w:bidi="ar-SA"/>
      </w:rPr>
    </w:lvl>
    <w:lvl w:ilvl="7" w:tplc="1C48712E">
      <w:numFmt w:val="bullet"/>
      <w:lvlText w:val="•"/>
      <w:lvlJc w:val="left"/>
      <w:pPr>
        <w:ind w:left="4011" w:hanging="285"/>
      </w:pPr>
      <w:rPr>
        <w:rFonts w:hint="default"/>
        <w:lang w:val="ru-RU" w:eastAsia="en-US" w:bidi="ar-SA"/>
      </w:rPr>
    </w:lvl>
    <w:lvl w:ilvl="8" w:tplc="53E032D2">
      <w:numFmt w:val="bullet"/>
      <w:lvlText w:val="•"/>
      <w:lvlJc w:val="left"/>
      <w:pPr>
        <w:ind w:left="4140" w:hanging="285"/>
      </w:pPr>
      <w:rPr>
        <w:rFonts w:hint="default"/>
        <w:lang w:val="ru-RU" w:eastAsia="en-US" w:bidi="ar-SA"/>
      </w:rPr>
    </w:lvl>
  </w:abstractNum>
  <w:abstractNum w:abstractNumId="14">
    <w:nsid w:val="5D566982"/>
    <w:multiLevelType w:val="hybridMultilevel"/>
    <w:tmpl w:val="C54EDAF6"/>
    <w:lvl w:ilvl="0" w:tplc="CD12DCFE">
      <w:start w:val="2"/>
      <w:numFmt w:val="decimal"/>
      <w:lvlText w:val="%1"/>
      <w:lvlJc w:val="left"/>
      <w:pPr>
        <w:ind w:left="2679" w:hanging="421"/>
        <w:jc w:val="left"/>
      </w:pPr>
      <w:rPr>
        <w:rFonts w:hint="default"/>
        <w:lang w:val="ru-RU" w:eastAsia="en-US" w:bidi="ar-SA"/>
      </w:rPr>
    </w:lvl>
    <w:lvl w:ilvl="1" w:tplc="C1464FBC">
      <w:numFmt w:val="none"/>
      <w:lvlText w:val=""/>
      <w:lvlJc w:val="left"/>
      <w:pPr>
        <w:tabs>
          <w:tab w:val="num" w:pos="360"/>
        </w:tabs>
      </w:pPr>
    </w:lvl>
    <w:lvl w:ilvl="2" w:tplc="7130DF56">
      <w:numFmt w:val="bullet"/>
      <w:lvlText w:val="•"/>
      <w:lvlJc w:val="left"/>
      <w:pPr>
        <w:ind w:left="4128" w:hanging="421"/>
      </w:pPr>
      <w:rPr>
        <w:rFonts w:hint="default"/>
        <w:lang w:val="ru-RU" w:eastAsia="en-US" w:bidi="ar-SA"/>
      </w:rPr>
    </w:lvl>
    <w:lvl w:ilvl="3" w:tplc="9858D51A">
      <w:numFmt w:val="bullet"/>
      <w:lvlText w:val="•"/>
      <w:lvlJc w:val="left"/>
      <w:pPr>
        <w:ind w:left="4852" w:hanging="421"/>
      </w:pPr>
      <w:rPr>
        <w:rFonts w:hint="default"/>
        <w:lang w:val="ru-RU" w:eastAsia="en-US" w:bidi="ar-SA"/>
      </w:rPr>
    </w:lvl>
    <w:lvl w:ilvl="4" w:tplc="DC9AAC42">
      <w:numFmt w:val="bullet"/>
      <w:lvlText w:val="•"/>
      <w:lvlJc w:val="left"/>
      <w:pPr>
        <w:ind w:left="5576" w:hanging="421"/>
      </w:pPr>
      <w:rPr>
        <w:rFonts w:hint="default"/>
        <w:lang w:val="ru-RU" w:eastAsia="en-US" w:bidi="ar-SA"/>
      </w:rPr>
    </w:lvl>
    <w:lvl w:ilvl="5" w:tplc="068EE8E2">
      <w:numFmt w:val="bullet"/>
      <w:lvlText w:val="•"/>
      <w:lvlJc w:val="left"/>
      <w:pPr>
        <w:ind w:left="6300" w:hanging="421"/>
      </w:pPr>
      <w:rPr>
        <w:rFonts w:hint="default"/>
        <w:lang w:val="ru-RU" w:eastAsia="en-US" w:bidi="ar-SA"/>
      </w:rPr>
    </w:lvl>
    <w:lvl w:ilvl="6" w:tplc="C25A9D76">
      <w:numFmt w:val="bullet"/>
      <w:lvlText w:val="•"/>
      <w:lvlJc w:val="left"/>
      <w:pPr>
        <w:ind w:left="7024" w:hanging="421"/>
      </w:pPr>
      <w:rPr>
        <w:rFonts w:hint="default"/>
        <w:lang w:val="ru-RU" w:eastAsia="en-US" w:bidi="ar-SA"/>
      </w:rPr>
    </w:lvl>
    <w:lvl w:ilvl="7" w:tplc="29C4C25A">
      <w:numFmt w:val="bullet"/>
      <w:lvlText w:val="•"/>
      <w:lvlJc w:val="left"/>
      <w:pPr>
        <w:ind w:left="7748" w:hanging="421"/>
      </w:pPr>
      <w:rPr>
        <w:rFonts w:hint="default"/>
        <w:lang w:val="ru-RU" w:eastAsia="en-US" w:bidi="ar-SA"/>
      </w:rPr>
    </w:lvl>
    <w:lvl w:ilvl="8" w:tplc="811A259E">
      <w:numFmt w:val="bullet"/>
      <w:lvlText w:val="•"/>
      <w:lvlJc w:val="left"/>
      <w:pPr>
        <w:ind w:left="8472" w:hanging="421"/>
      </w:pPr>
      <w:rPr>
        <w:rFonts w:hint="default"/>
        <w:lang w:val="ru-RU" w:eastAsia="en-US" w:bidi="ar-SA"/>
      </w:rPr>
    </w:lvl>
  </w:abstractNum>
  <w:abstractNum w:abstractNumId="15">
    <w:nsid w:val="64316F7D"/>
    <w:multiLevelType w:val="hybridMultilevel"/>
    <w:tmpl w:val="D49CE10E"/>
    <w:lvl w:ilvl="0" w:tplc="500C3B4E">
      <w:start w:val="1"/>
      <w:numFmt w:val="decimal"/>
      <w:lvlText w:val="%1.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ACF544">
      <w:start w:val="1"/>
      <w:numFmt w:val="decimal"/>
      <w:lvlText w:val="%2)"/>
      <w:lvlJc w:val="left"/>
      <w:pPr>
        <w:ind w:left="1005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5766F44">
      <w:numFmt w:val="bullet"/>
      <w:lvlText w:val="•"/>
      <w:lvlJc w:val="left"/>
      <w:pPr>
        <w:ind w:left="1991" w:hanging="304"/>
      </w:pPr>
      <w:rPr>
        <w:rFonts w:hint="default"/>
        <w:lang w:val="ru-RU" w:eastAsia="en-US" w:bidi="ar-SA"/>
      </w:rPr>
    </w:lvl>
    <w:lvl w:ilvl="3" w:tplc="12326352">
      <w:numFmt w:val="bullet"/>
      <w:lvlText w:val="•"/>
      <w:lvlJc w:val="left"/>
      <w:pPr>
        <w:ind w:left="2982" w:hanging="304"/>
      </w:pPr>
      <w:rPr>
        <w:rFonts w:hint="default"/>
        <w:lang w:val="ru-RU" w:eastAsia="en-US" w:bidi="ar-SA"/>
      </w:rPr>
    </w:lvl>
    <w:lvl w:ilvl="4" w:tplc="B97EB3F6">
      <w:numFmt w:val="bullet"/>
      <w:lvlText w:val="•"/>
      <w:lvlJc w:val="left"/>
      <w:pPr>
        <w:ind w:left="3973" w:hanging="304"/>
      </w:pPr>
      <w:rPr>
        <w:rFonts w:hint="default"/>
        <w:lang w:val="ru-RU" w:eastAsia="en-US" w:bidi="ar-SA"/>
      </w:rPr>
    </w:lvl>
    <w:lvl w:ilvl="5" w:tplc="621AF824">
      <w:numFmt w:val="bullet"/>
      <w:lvlText w:val="•"/>
      <w:lvlJc w:val="left"/>
      <w:pPr>
        <w:ind w:left="4964" w:hanging="304"/>
      </w:pPr>
      <w:rPr>
        <w:rFonts w:hint="default"/>
        <w:lang w:val="ru-RU" w:eastAsia="en-US" w:bidi="ar-SA"/>
      </w:rPr>
    </w:lvl>
    <w:lvl w:ilvl="6" w:tplc="49D27D6C">
      <w:numFmt w:val="bullet"/>
      <w:lvlText w:val="•"/>
      <w:lvlJc w:val="left"/>
      <w:pPr>
        <w:ind w:left="5955" w:hanging="304"/>
      </w:pPr>
      <w:rPr>
        <w:rFonts w:hint="default"/>
        <w:lang w:val="ru-RU" w:eastAsia="en-US" w:bidi="ar-SA"/>
      </w:rPr>
    </w:lvl>
    <w:lvl w:ilvl="7" w:tplc="F8FCA13C">
      <w:numFmt w:val="bullet"/>
      <w:lvlText w:val="•"/>
      <w:lvlJc w:val="left"/>
      <w:pPr>
        <w:ind w:left="6946" w:hanging="304"/>
      </w:pPr>
      <w:rPr>
        <w:rFonts w:hint="default"/>
        <w:lang w:val="ru-RU" w:eastAsia="en-US" w:bidi="ar-SA"/>
      </w:rPr>
    </w:lvl>
    <w:lvl w:ilvl="8" w:tplc="27C29012">
      <w:numFmt w:val="bullet"/>
      <w:lvlText w:val="•"/>
      <w:lvlJc w:val="left"/>
      <w:pPr>
        <w:ind w:left="7937" w:hanging="30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8"/>
  </w:num>
  <w:num w:numId="14">
    <w:abstractNumId w:val="1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7CB"/>
    <w:rsid w:val="001427CB"/>
    <w:rsid w:val="001B7387"/>
    <w:rsid w:val="001E49AC"/>
    <w:rsid w:val="00275FB7"/>
    <w:rsid w:val="004A07C2"/>
    <w:rsid w:val="006615EC"/>
    <w:rsid w:val="006B0DEF"/>
    <w:rsid w:val="00767CBD"/>
    <w:rsid w:val="008C560D"/>
    <w:rsid w:val="00915595"/>
    <w:rsid w:val="009A62D9"/>
    <w:rsid w:val="00CC7CC1"/>
    <w:rsid w:val="00D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1C99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1427CB"/>
    <w:pPr>
      <w:widowControl w:val="0"/>
      <w:autoSpaceDE w:val="0"/>
      <w:autoSpaceDN w:val="0"/>
      <w:spacing w:after="0" w:line="240" w:lineRule="auto"/>
      <w:ind w:left="13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427C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427CB"/>
    <w:pPr>
      <w:widowControl w:val="0"/>
      <w:autoSpaceDE w:val="0"/>
      <w:autoSpaceDN w:val="0"/>
      <w:spacing w:before="73" w:after="0" w:line="240" w:lineRule="auto"/>
      <w:ind w:left="235" w:right="14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1427CB"/>
    <w:pPr>
      <w:widowControl w:val="0"/>
      <w:autoSpaceDE w:val="0"/>
      <w:autoSpaceDN w:val="0"/>
      <w:spacing w:after="0" w:line="240" w:lineRule="auto"/>
      <w:ind w:left="3157" w:hanging="42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1427CB"/>
    <w:pPr>
      <w:widowControl w:val="0"/>
      <w:autoSpaceDE w:val="0"/>
      <w:autoSpaceDN w:val="0"/>
      <w:spacing w:after="0" w:line="240" w:lineRule="auto"/>
      <w:ind w:left="134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_oeger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1310</Words>
  <Characters>7467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Никита</cp:lastModifiedBy>
  <cp:revision>10</cp:revision>
  <dcterms:created xsi:type="dcterms:W3CDTF">2021-09-24T03:14:00Z</dcterms:created>
  <dcterms:modified xsi:type="dcterms:W3CDTF">2022-02-03T06:54:00Z</dcterms:modified>
</cp:coreProperties>
</file>