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ПРАКТИЧЕСКАЯ РАБОТА:</w:t>
      </w: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 w:rsidRPr="002C2155">
        <w:rPr>
          <w:b/>
          <w:bCs/>
          <w:color w:val="181818"/>
          <w:sz w:val="27"/>
          <w:szCs w:val="27"/>
        </w:rPr>
        <w:t>Работа с нормативными документами, регламентирующими поставку товаров, заполнение сопроводительных документов</w:t>
      </w: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C2155">
        <w:rPr>
          <w:b/>
          <w:bCs/>
          <w:color w:val="181818"/>
          <w:sz w:val="21"/>
          <w:szCs w:val="21"/>
        </w:rPr>
        <w:t>ЦЕЛЬ РАБОТЫ:</w:t>
      </w:r>
      <w:r w:rsidRPr="002C2155">
        <w:rPr>
          <w:color w:val="181818"/>
          <w:sz w:val="27"/>
          <w:szCs w:val="27"/>
        </w:rPr>
        <w:t> </w:t>
      </w:r>
      <w:r w:rsidRPr="002C2155">
        <w:rPr>
          <w:color w:val="181818"/>
          <w:sz w:val="21"/>
          <w:szCs w:val="21"/>
        </w:rPr>
        <w:t>формирование практических навыков оформления товарно-сопроводительных документов;</w:t>
      </w: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C2155">
        <w:rPr>
          <w:b/>
          <w:bCs/>
          <w:color w:val="181818"/>
          <w:sz w:val="21"/>
          <w:szCs w:val="21"/>
        </w:rPr>
        <w:t>ФОРМИРУЕМЫЕ ОБРАЗОВАТЕЛЬНЫЕ РЕЗУЛЬТАТЫ </w:t>
      </w:r>
      <w:proofErr w:type="gramStart"/>
      <w:r w:rsidRPr="002C2155">
        <w:rPr>
          <w:color w:val="181818"/>
          <w:sz w:val="21"/>
          <w:szCs w:val="21"/>
        </w:rPr>
        <w:t>З</w:t>
      </w:r>
      <w:proofErr w:type="gramEnd"/>
      <w:r w:rsidRPr="002C2155">
        <w:rPr>
          <w:color w:val="181818"/>
          <w:sz w:val="21"/>
          <w:szCs w:val="21"/>
        </w:rPr>
        <w:t xml:space="preserve"> 8, З11 У 1 ОК 04, ОК 02</w:t>
      </w:r>
    </w:p>
    <w:p w:rsidR="002C2155" w:rsidRPr="002C2155" w:rsidRDefault="002C2155" w:rsidP="002C21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2C2155">
        <w:rPr>
          <w:color w:val="181818"/>
          <w:sz w:val="21"/>
          <w:szCs w:val="21"/>
        </w:rPr>
        <w:t>ПК 1.4</w:t>
      </w:r>
    </w:p>
    <w:p w:rsidR="002C2155" w:rsidRPr="002C2155" w:rsidRDefault="002C2155" w:rsidP="002C21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2C2155">
        <w:rPr>
          <w:b/>
          <w:bCs/>
          <w:color w:val="181818"/>
          <w:sz w:val="21"/>
          <w:szCs w:val="21"/>
        </w:rPr>
        <w:t>ОБЕСПЕЧЕННОСТЬ ЗАНЯТИЯ</w:t>
      </w:r>
    </w:p>
    <w:p w:rsidR="002C2155" w:rsidRPr="002C2155" w:rsidRDefault="002C2155" w:rsidP="002C2155">
      <w:pPr>
        <w:pStyle w:val="a3"/>
        <w:numPr>
          <w:ilvl w:val="0"/>
          <w:numId w:val="2"/>
        </w:numPr>
        <w:shd w:val="clear" w:color="auto" w:fill="FFC000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2C2155">
        <w:rPr>
          <w:color w:val="181818"/>
          <w:sz w:val="21"/>
          <w:szCs w:val="21"/>
        </w:rPr>
        <w:t>Бланки документов</w:t>
      </w:r>
      <w:r>
        <w:rPr>
          <w:color w:val="181818"/>
          <w:sz w:val="21"/>
          <w:szCs w:val="21"/>
        </w:rPr>
        <w:t xml:space="preserve"> </w:t>
      </w:r>
      <w:proofErr w:type="gramStart"/>
      <w:r>
        <w:rPr>
          <w:color w:val="181818"/>
          <w:sz w:val="21"/>
          <w:szCs w:val="21"/>
        </w:rPr>
        <w:t>скачать</w:t>
      </w:r>
      <w:proofErr w:type="gramEnd"/>
      <w:r>
        <w:rPr>
          <w:color w:val="181818"/>
          <w:sz w:val="21"/>
          <w:szCs w:val="21"/>
        </w:rPr>
        <w:t xml:space="preserve"> используя интернет.</w:t>
      </w:r>
    </w:p>
    <w:p w:rsidR="002C2155" w:rsidRPr="002C2155" w:rsidRDefault="002C2155" w:rsidP="002C21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2C2155">
        <w:rPr>
          <w:color w:val="000000"/>
          <w:sz w:val="21"/>
          <w:szCs w:val="21"/>
        </w:rPr>
        <w:t>Постановление Госкомстата России от 25.12.1998 г. N 132 "Альбом унифицированных форм первичной учетной документации по учету торговых операций"</w:t>
      </w:r>
    </w:p>
    <w:p w:rsidR="002C2155" w:rsidRPr="002C2155" w:rsidRDefault="002C2155" w:rsidP="002C21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2C2155">
        <w:rPr>
          <w:color w:val="181818"/>
          <w:sz w:val="21"/>
          <w:szCs w:val="21"/>
        </w:rPr>
        <w:t>Федеральный закон "О бухгалтерском учете" ст. 9 п. 4</w:t>
      </w:r>
    </w:p>
    <w:p w:rsidR="002C2155" w:rsidRPr="002C2155" w:rsidRDefault="002C2155" w:rsidP="002C215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2C2155">
        <w:rPr>
          <w:color w:val="181818"/>
          <w:sz w:val="21"/>
          <w:szCs w:val="21"/>
        </w:rPr>
        <w:t>СОДЕРЖАНИЕ ЗАДАНИЙ</w:t>
      </w: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C2155">
        <w:rPr>
          <w:b/>
          <w:bCs/>
          <w:color w:val="181818"/>
          <w:sz w:val="21"/>
          <w:szCs w:val="21"/>
        </w:rPr>
        <w:t>ЗАДАНИЕ 1. </w:t>
      </w:r>
      <w:r w:rsidRPr="002C2155">
        <w:rPr>
          <w:color w:val="181818"/>
          <w:sz w:val="21"/>
          <w:szCs w:val="21"/>
        </w:rPr>
        <w:t>Оформить бланк документа «Счет-фактура»</w:t>
      </w: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C2155">
        <w:rPr>
          <w:b/>
          <w:bCs/>
          <w:color w:val="181818"/>
          <w:sz w:val="21"/>
          <w:szCs w:val="21"/>
        </w:rPr>
        <w:t>ЗАДАНИЕ 2.</w:t>
      </w:r>
      <w:r w:rsidRPr="002C2155">
        <w:rPr>
          <w:color w:val="181818"/>
          <w:sz w:val="21"/>
          <w:szCs w:val="21"/>
        </w:rPr>
        <w:t> Оформить бланк «Доверенность»</w:t>
      </w: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C2155">
        <w:rPr>
          <w:b/>
          <w:bCs/>
          <w:color w:val="181818"/>
          <w:sz w:val="21"/>
          <w:szCs w:val="21"/>
        </w:rPr>
        <w:t>ЗАДАНИЕ 3.</w:t>
      </w:r>
      <w:r w:rsidRPr="002C2155">
        <w:rPr>
          <w:color w:val="181818"/>
          <w:sz w:val="21"/>
          <w:szCs w:val="21"/>
        </w:rPr>
        <w:t> Оформить бланк документа «Товарно-транспортная накладная»</w:t>
      </w: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C2155">
        <w:rPr>
          <w:b/>
          <w:bCs/>
          <w:color w:val="181818"/>
          <w:sz w:val="21"/>
          <w:szCs w:val="21"/>
        </w:rPr>
        <w:t>ЗАДАНИЕ 4.</w:t>
      </w:r>
      <w:r w:rsidRPr="002C2155">
        <w:rPr>
          <w:color w:val="000000"/>
          <w:sz w:val="21"/>
          <w:szCs w:val="21"/>
        </w:rPr>
        <w:t> </w:t>
      </w:r>
      <w:r w:rsidRPr="002C2155">
        <w:rPr>
          <w:color w:val="181818"/>
          <w:sz w:val="21"/>
          <w:szCs w:val="21"/>
        </w:rPr>
        <w:t xml:space="preserve">Оформление товарно - транспортную накладной (т </w:t>
      </w:r>
      <w:proofErr w:type="spellStart"/>
      <w:proofErr w:type="gramStart"/>
      <w:r w:rsidRPr="002C2155">
        <w:rPr>
          <w:color w:val="181818"/>
          <w:sz w:val="21"/>
          <w:szCs w:val="21"/>
        </w:rPr>
        <w:t>т</w:t>
      </w:r>
      <w:proofErr w:type="spellEnd"/>
      <w:proofErr w:type="gramEnd"/>
      <w:r w:rsidRPr="002C2155">
        <w:rPr>
          <w:color w:val="181818"/>
          <w:sz w:val="21"/>
          <w:szCs w:val="21"/>
        </w:rPr>
        <w:t xml:space="preserve"> н)</w:t>
      </w:r>
      <w:r w:rsidRPr="002C2155">
        <w:rPr>
          <w:color w:val="000000"/>
          <w:sz w:val="21"/>
          <w:szCs w:val="21"/>
        </w:rPr>
        <w:t> формы ТОРГ-12</w:t>
      </w: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Pr="002C2155" w:rsidRDefault="002C2155" w:rsidP="002C21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2C2155">
        <w:rPr>
          <w:color w:val="181818"/>
          <w:sz w:val="21"/>
          <w:szCs w:val="21"/>
        </w:rPr>
        <w:t>ПОСЛЕДОВАТЕЛЬНОСТЬ ВЫПОЛНЕНИЯ ЗАДАНИЙ</w:t>
      </w:r>
      <w:r w:rsidRPr="002C2155">
        <w:rPr>
          <w:b/>
          <w:bCs/>
          <w:color w:val="181818"/>
          <w:sz w:val="21"/>
          <w:szCs w:val="21"/>
        </w:rPr>
        <w:t> </w:t>
      </w:r>
      <w:r w:rsidRPr="002C2155">
        <w:rPr>
          <w:i/>
          <w:iCs/>
          <w:color w:val="181818"/>
          <w:sz w:val="21"/>
          <w:szCs w:val="21"/>
        </w:rPr>
        <w:t>в любом порядке</w:t>
      </w:r>
    </w:p>
    <w:p w:rsidR="002C2155" w:rsidRPr="002C2155" w:rsidRDefault="002C2155" w:rsidP="002C215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2C2155">
        <w:rPr>
          <w:b/>
          <w:bCs/>
          <w:color w:val="181818"/>
          <w:sz w:val="21"/>
          <w:szCs w:val="21"/>
        </w:rPr>
        <w:t>КРАТКИЕ ТЕОРЕТИЧЕСКИЕ СВЕДЕНИЯ.</w:t>
      </w: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C2155">
        <w:rPr>
          <w:color w:val="000000"/>
          <w:sz w:val="21"/>
          <w:szCs w:val="21"/>
        </w:rPr>
        <w:t xml:space="preserve">Товарная накладная (форма ТОРГ-12) - первичный документ учета торговых операций. Применяется для оформления продажи (отпуска) товарно-материальных ценностей сторонней организации. Составляется в двух экземплярах. Первый экземпляр остается в организации, сдающей </w:t>
      </w:r>
      <w:proofErr w:type="gramStart"/>
      <w:r w:rsidRPr="002C2155">
        <w:rPr>
          <w:color w:val="000000"/>
          <w:sz w:val="21"/>
          <w:szCs w:val="21"/>
        </w:rPr>
        <w:t>товарно - материальные</w:t>
      </w:r>
      <w:proofErr w:type="gramEnd"/>
      <w:r w:rsidRPr="002C2155">
        <w:rPr>
          <w:color w:val="000000"/>
          <w:sz w:val="21"/>
          <w:szCs w:val="21"/>
        </w:rPr>
        <w:t xml:space="preserve"> ценности, и является основанием для их списания. Второй экземпляр передается сторонней организации и является основанием для оприходования этих ценностей.</w:t>
      </w: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C2155">
        <w:rPr>
          <w:color w:val="000000"/>
          <w:sz w:val="21"/>
          <w:szCs w:val="21"/>
        </w:rPr>
        <w:t>··[1] Постановление Госкомстата России от 25.12.1998 г. N 132 "Альбом унифицированных форм первичной учетной документации по учету торговых операций" </w:t>
      </w:r>
      <w:r w:rsidRPr="002C2155">
        <w:rPr>
          <w:color w:val="181818"/>
          <w:sz w:val="21"/>
          <w:szCs w:val="21"/>
        </w:rPr>
        <w:t>Федеральный закон "О бухгалтерском учете" ст. 9 п. 4</w:t>
      </w:r>
    </w:p>
    <w:p w:rsidR="002C2155" w:rsidRPr="002C2155" w:rsidRDefault="002C2155" w:rsidP="002C2155">
      <w:pPr>
        <w:pStyle w:val="a3"/>
        <w:pBdr>
          <w:top w:val="single" w:sz="8" w:space="0" w:color="D8D8D8"/>
          <w:left w:val="single" w:sz="8" w:space="0" w:color="D8D8D8"/>
          <w:bottom w:val="single" w:sz="8" w:space="0" w:color="D8D8D8"/>
          <w:right w:val="single" w:sz="8" w:space="0" w:color="D8D8D8"/>
        </w:pBdr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C2155">
        <w:rPr>
          <w:i/>
          <w:iCs/>
          <w:color w:val="181818"/>
          <w:sz w:val="21"/>
          <w:szCs w:val="21"/>
        </w:rPr>
        <w:t>Формы первичных учетных документов определяет руководитель экономического субъекта по представлению должностного лица, на которое возложено ведение бухгалтерского</w:t>
      </w:r>
      <w:r w:rsidRPr="002C2155">
        <w:rPr>
          <w:b/>
          <w:bCs/>
          <w:color w:val="181818"/>
          <w:sz w:val="21"/>
          <w:szCs w:val="21"/>
        </w:rPr>
        <w:t> учета</w:t>
      </w:r>
      <w:r w:rsidRPr="002C2155">
        <w:rPr>
          <w:color w:val="181818"/>
          <w:sz w:val="21"/>
          <w:szCs w:val="21"/>
        </w:rPr>
        <w:t>.</w:t>
      </w:r>
      <w:r w:rsidRPr="002C2155">
        <w:rPr>
          <w:color w:val="181818"/>
          <w:sz w:val="21"/>
          <w:szCs w:val="21"/>
        </w:rPr>
        <w:br/>
        <w:t>Печатная форма товарной накладной ТОРГ-12 может быть индивидуально разработана организацией или предпринимателем по своему усмотрению.</w:t>
      </w: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C2155">
        <w:rPr>
          <w:i/>
          <w:iCs/>
          <w:color w:val="181818"/>
          <w:sz w:val="21"/>
          <w:szCs w:val="21"/>
        </w:rPr>
        <w:t>Обязательные данные в товарной накладной</w:t>
      </w: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C2155">
        <w:rPr>
          <w:color w:val="181818"/>
          <w:sz w:val="21"/>
          <w:szCs w:val="21"/>
        </w:rPr>
        <w:t>Существует обязательный перечень реквизитов, которые должны содержаться в товарной накладной. Отсутствие хотя бы одного обязательного реквизита делает товарную накладную </w:t>
      </w:r>
      <w:r w:rsidRPr="002C2155">
        <w:rPr>
          <w:i/>
          <w:iCs/>
          <w:color w:val="181818"/>
          <w:sz w:val="21"/>
          <w:szCs w:val="21"/>
        </w:rPr>
        <w:t>ТОРГ-12 недействительной, такую накладную недопустимо применять к бухгалтерскому учету.</w:t>
      </w: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C2155">
        <w:rPr>
          <w:color w:val="181818"/>
          <w:sz w:val="21"/>
          <w:szCs w:val="21"/>
        </w:rPr>
        <w:t>Федеральный закон "О бухгалтерском учете" ст. 9 п. 2</w:t>
      </w: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C2155">
        <w:rPr>
          <w:i/>
          <w:iCs/>
          <w:color w:val="181818"/>
          <w:sz w:val="21"/>
          <w:szCs w:val="21"/>
        </w:rPr>
        <w:t>Обязательными реквизитами первичного учетного документа являются:</w:t>
      </w:r>
    </w:p>
    <w:p w:rsidR="002C2155" w:rsidRPr="002C2155" w:rsidRDefault="002C2155" w:rsidP="002C215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2C2155">
        <w:rPr>
          <w:color w:val="181818"/>
          <w:sz w:val="21"/>
          <w:szCs w:val="21"/>
        </w:rPr>
        <w:t>наименование документа;</w:t>
      </w:r>
    </w:p>
    <w:p w:rsidR="002C2155" w:rsidRPr="002C2155" w:rsidRDefault="002C2155" w:rsidP="002C215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2C2155">
        <w:rPr>
          <w:color w:val="181818"/>
          <w:sz w:val="21"/>
          <w:szCs w:val="21"/>
        </w:rPr>
        <w:t>дата составления документа;</w:t>
      </w:r>
    </w:p>
    <w:p w:rsidR="002C2155" w:rsidRPr="002C2155" w:rsidRDefault="002C2155" w:rsidP="002C215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2C2155">
        <w:rPr>
          <w:color w:val="181818"/>
          <w:sz w:val="21"/>
          <w:szCs w:val="21"/>
        </w:rPr>
        <w:t>наименование экономического субъекта, составившего документ;</w:t>
      </w:r>
    </w:p>
    <w:p w:rsidR="002C2155" w:rsidRPr="002C2155" w:rsidRDefault="002C2155" w:rsidP="002C215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2C2155">
        <w:rPr>
          <w:color w:val="181818"/>
          <w:sz w:val="21"/>
          <w:szCs w:val="21"/>
        </w:rPr>
        <w:t>содержание факта хозяйственной жизни;</w:t>
      </w:r>
    </w:p>
    <w:p w:rsidR="002C2155" w:rsidRPr="002C2155" w:rsidRDefault="002C2155" w:rsidP="002C215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2C2155">
        <w:rPr>
          <w:color w:val="181818"/>
          <w:sz w:val="21"/>
          <w:szCs w:val="21"/>
        </w:rPr>
        <w:t>величина натурального и (или) денежного измерения факта хозяйственной жизни с указанием единиц измерения;</w:t>
      </w:r>
    </w:p>
    <w:p w:rsidR="002C2155" w:rsidRPr="002C2155" w:rsidRDefault="002C2155" w:rsidP="002C215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proofErr w:type="gramStart"/>
      <w:r w:rsidRPr="002C2155">
        <w:rPr>
          <w:color w:val="181818"/>
          <w:sz w:val="21"/>
          <w:szCs w:val="21"/>
        </w:rPr>
        <w:t>наименование должности лица (лиц), совершившего (совершивших) сделку, операцию и ответственного (ответственных) за её оформление, либо наименование должности лица (лиц), ответственного (ответственных) за оформление свершившегося события;</w:t>
      </w:r>
      <w:proofErr w:type="gramEnd"/>
    </w:p>
    <w:p w:rsidR="002C2155" w:rsidRPr="002C2155" w:rsidRDefault="002C2155" w:rsidP="002C215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2C2155">
        <w:rPr>
          <w:color w:val="181818"/>
          <w:sz w:val="21"/>
          <w:szCs w:val="21"/>
        </w:rPr>
        <w:t>подписи лиц, предусмотренных ст. 2 п. 6 ФЗ "О бухгалтерском учете", с указанием их фамилий и инициалов, либо иных реквизитов, необходимых для идентификации этих лиц.</w:t>
      </w: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C2155">
        <w:rPr>
          <w:color w:val="181818"/>
          <w:sz w:val="22"/>
          <w:szCs w:val="22"/>
        </w:rPr>
        <w:t>.</w:t>
      </w:r>
      <w:r w:rsidRPr="002C2155">
        <w:rPr>
          <w:b/>
          <w:bCs/>
          <w:color w:val="181818"/>
          <w:sz w:val="22"/>
          <w:szCs w:val="22"/>
        </w:rPr>
        <w:t>ПОСЛЕДОВАТЕЛЬНОСТЬ ВЫПОЛНЕНИЯ И ОФОРМЛЕНИЯ РАБОТЫ.</w:t>
      </w: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C2155">
        <w:rPr>
          <w:b/>
          <w:bCs/>
          <w:color w:val="181818"/>
          <w:sz w:val="21"/>
          <w:szCs w:val="21"/>
        </w:rPr>
        <w:t>ЗАДАНИЕ 1.</w:t>
      </w:r>
      <w:r w:rsidRPr="002C2155">
        <w:rPr>
          <w:b/>
          <w:color w:val="181818"/>
          <w:sz w:val="21"/>
          <w:szCs w:val="21"/>
        </w:rPr>
        <w:t> Оформить бланк документа «Счет-фактура»</w:t>
      </w: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C2155">
        <w:rPr>
          <w:color w:val="181818"/>
          <w:sz w:val="21"/>
          <w:szCs w:val="21"/>
        </w:rPr>
        <w:t>Оформить бланк документа «Счет-фактура» по условию: база «Седьмой континент» располагающаяся по ул. Пивоварова 60-а, имеющая расчетный счет № 007131861/01 в РКЦ г. Ростова - на - Дону, реализовало магазину «Варвара</w:t>
      </w:r>
      <w:r w:rsidR="00157678">
        <w:rPr>
          <w:color w:val="181818"/>
          <w:sz w:val="21"/>
          <w:szCs w:val="21"/>
        </w:rPr>
        <w:t>» по счету № 371 от 10 июня 2021</w:t>
      </w:r>
      <w:r w:rsidRPr="002C2155">
        <w:rPr>
          <w:color w:val="181818"/>
          <w:sz w:val="21"/>
          <w:szCs w:val="21"/>
        </w:rPr>
        <w:t xml:space="preserve"> г. товар на сумму 183720 рублей </w:t>
      </w:r>
      <w:r w:rsidRPr="002C2155">
        <w:rPr>
          <w:color w:val="181818"/>
          <w:sz w:val="21"/>
          <w:szCs w:val="21"/>
        </w:rPr>
        <w:lastRenderedPageBreak/>
        <w:t xml:space="preserve">(сумма НДС-33069; продажная цена составила 224432 рубля). Адрес и реквизиты плательщика: Магазин «Варвара» ул. Перова – 234; его расчетный счет: 0074386454, банк открытого счета: ДАЛЬКОМБАНК. </w:t>
      </w:r>
      <w:proofErr w:type="gramStart"/>
      <w:r w:rsidRPr="002C2155">
        <w:rPr>
          <w:color w:val="181818"/>
          <w:sz w:val="21"/>
          <w:szCs w:val="21"/>
        </w:rPr>
        <w:t>Оплата по счету производится за следующий товар: пальто д/с женское – 1 штука по цене 3674 рубля 40 копеек; костюм женский – 3 штуки по цене 1224 рубля 80 копеек за 1 штуку; платье женское - 4 штуки по цене 918 рублей 60 копеек за 1 штуку; халат – 5 штук по цене 734 рубля 88 копеек за 1 штуку;</w:t>
      </w:r>
      <w:proofErr w:type="gramEnd"/>
      <w:r w:rsidRPr="002C2155">
        <w:rPr>
          <w:color w:val="181818"/>
          <w:sz w:val="21"/>
          <w:szCs w:val="21"/>
        </w:rPr>
        <w:t xml:space="preserve"> юбка женская – 4 штуки по цене 918 рублей 60 к</w:t>
      </w:r>
      <w:r w:rsidR="00157678">
        <w:rPr>
          <w:color w:val="181818"/>
          <w:sz w:val="21"/>
          <w:szCs w:val="21"/>
        </w:rPr>
        <w:t>опеек за 1 штуку.</w:t>
      </w: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C2155">
        <w:rPr>
          <w:b/>
          <w:bCs/>
          <w:color w:val="181818"/>
          <w:sz w:val="21"/>
          <w:szCs w:val="21"/>
        </w:rPr>
        <w:t>ЗАДАНИЕ 2.</w:t>
      </w:r>
      <w:r w:rsidRPr="002C2155">
        <w:rPr>
          <w:color w:val="181818"/>
          <w:sz w:val="21"/>
          <w:szCs w:val="21"/>
        </w:rPr>
        <w:t> </w:t>
      </w:r>
      <w:r w:rsidRPr="002C2155">
        <w:rPr>
          <w:b/>
          <w:color w:val="181818"/>
          <w:sz w:val="21"/>
          <w:szCs w:val="21"/>
        </w:rPr>
        <w:t>Оформить бланк «Доверенность»</w:t>
      </w: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proofErr w:type="gramStart"/>
      <w:r w:rsidRPr="002C2155">
        <w:rPr>
          <w:color w:val="181818"/>
          <w:sz w:val="21"/>
          <w:szCs w:val="21"/>
        </w:rPr>
        <w:t>Оформить бланк «Доверенность» по следующему условию: для приобретения товарно-материальных ценностей: ведра пластмассовые - 100 штук; таз для стирки - 120 штук; кашпо для цветов – 70 штук; подставка – сушка – 50 штук; набор дачной посуды - 15 штук.</w:t>
      </w:r>
      <w:proofErr w:type="gramEnd"/>
      <w:r w:rsidRPr="002C2155">
        <w:rPr>
          <w:color w:val="181818"/>
          <w:sz w:val="21"/>
          <w:szCs w:val="21"/>
        </w:rPr>
        <w:t xml:space="preserve"> Магазином «</w:t>
      </w:r>
      <w:proofErr w:type="spellStart"/>
      <w:r w:rsidRPr="002C2155">
        <w:rPr>
          <w:color w:val="181818"/>
          <w:sz w:val="21"/>
          <w:szCs w:val="21"/>
        </w:rPr>
        <w:t>Олис</w:t>
      </w:r>
      <w:proofErr w:type="spellEnd"/>
      <w:r w:rsidRPr="002C2155">
        <w:rPr>
          <w:color w:val="181818"/>
          <w:sz w:val="21"/>
          <w:szCs w:val="21"/>
        </w:rPr>
        <w:t>» расположенном по адресу: г. Днепр, ул. Бассейная-52, имеющего счет № 1234563 в РОСБАНКЕ, выписана доверенность на Иванову Марию Петровну, которая действительна при предъявлении паспорта серия 88 № 9999 выданного от 15 09.89 г. РОВД г. Ростова. Получение товара необходимо осуществить с базы «</w:t>
      </w:r>
      <w:proofErr w:type="spellStart"/>
      <w:r w:rsidRPr="002C2155">
        <w:rPr>
          <w:color w:val="181818"/>
          <w:sz w:val="21"/>
          <w:szCs w:val="21"/>
        </w:rPr>
        <w:t>Хозторг</w:t>
      </w:r>
      <w:proofErr w:type="spellEnd"/>
      <w:r w:rsidRPr="002C2155">
        <w:rPr>
          <w:color w:val="181818"/>
          <w:sz w:val="21"/>
          <w:szCs w:val="21"/>
        </w:rPr>
        <w:t xml:space="preserve">» по счету № </w:t>
      </w:r>
      <w:r w:rsidR="00157678">
        <w:rPr>
          <w:color w:val="181818"/>
          <w:sz w:val="21"/>
          <w:szCs w:val="21"/>
        </w:rPr>
        <w:t>57 от 20.05.2021г</w:t>
      </w: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C2155">
        <w:rPr>
          <w:b/>
          <w:bCs/>
          <w:color w:val="181818"/>
          <w:sz w:val="21"/>
          <w:szCs w:val="21"/>
        </w:rPr>
        <w:t>ЗАДАНИЕ 3.</w:t>
      </w:r>
      <w:r w:rsidRPr="002C2155">
        <w:rPr>
          <w:color w:val="181818"/>
          <w:sz w:val="21"/>
          <w:szCs w:val="21"/>
        </w:rPr>
        <w:t> </w:t>
      </w:r>
      <w:proofErr w:type="gramStart"/>
      <w:r w:rsidRPr="002C2155">
        <w:rPr>
          <w:b/>
          <w:color w:val="181818"/>
          <w:sz w:val="21"/>
          <w:szCs w:val="21"/>
        </w:rPr>
        <w:t>Оформить бланк документа «Товарно-транспортная накладная»</w:t>
      </w:r>
      <w:r w:rsidRPr="002C2155">
        <w:rPr>
          <w:color w:val="181818"/>
          <w:sz w:val="21"/>
          <w:szCs w:val="21"/>
        </w:rPr>
        <w:t xml:space="preserve"> по условию: с базы «Овощная» расположенной по адресу г. Новый, ул. Зеленая-156, автотранспортом предприятия «Доставка», осуществляется транспортирование товара по договору №124, для магазина «Овощной» следующих товаров:</w:t>
      </w:r>
      <w:proofErr w:type="gramEnd"/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C2155">
        <w:rPr>
          <w:color w:val="181818"/>
          <w:sz w:val="21"/>
          <w:szCs w:val="21"/>
        </w:rPr>
        <w:t>свекла – 250 килограмм по цене 50 рублей 50 копеек за 1 килограмм;</w:t>
      </w: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C2155">
        <w:rPr>
          <w:color w:val="181818"/>
          <w:sz w:val="21"/>
          <w:szCs w:val="21"/>
        </w:rPr>
        <w:t>морковь – 150 килограмм по цене 45 рублей 80 копеек за 1 килограмм.</w:t>
      </w: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C2155">
        <w:rPr>
          <w:color w:val="181818"/>
          <w:sz w:val="21"/>
          <w:szCs w:val="21"/>
        </w:rPr>
        <w:t>Датой оформления документа считать дату его выписки, лицом оформившим док</w:t>
      </w:r>
      <w:r w:rsidR="00157678">
        <w:rPr>
          <w:color w:val="181818"/>
          <w:sz w:val="21"/>
          <w:szCs w:val="21"/>
        </w:rPr>
        <w:t>умент указать себя.</w:t>
      </w: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C2155">
        <w:rPr>
          <w:b/>
          <w:bCs/>
          <w:color w:val="181818"/>
          <w:sz w:val="21"/>
          <w:szCs w:val="21"/>
        </w:rPr>
        <w:t>ЗАДАНИЕ 4</w:t>
      </w:r>
      <w:proofErr w:type="gramStart"/>
      <w:r w:rsidRPr="002C2155">
        <w:rPr>
          <w:color w:val="181818"/>
          <w:sz w:val="21"/>
          <w:szCs w:val="21"/>
        </w:rPr>
        <w:t> </w:t>
      </w:r>
      <w:r w:rsidRPr="002C2155">
        <w:rPr>
          <w:b/>
          <w:bCs/>
          <w:color w:val="181818"/>
          <w:sz w:val="21"/>
          <w:szCs w:val="21"/>
        </w:rPr>
        <w:t>О</w:t>
      </w:r>
      <w:proofErr w:type="gramEnd"/>
      <w:r w:rsidRPr="002C2155">
        <w:rPr>
          <w:b/>
          <w:bCs/>
          <w:color w:val="181818"/>
          <w:sz w:val="21"/>
          <w:szCs w:val="21"/>
        </w:rPr>
        <w:t>формить бланк документа «Накладная»</w:t>
      </w: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C2155">
        <w:rPr>
          <w:color w:val="181818"/>
          <w:sz w:val="21"/>
          <w:szCs w:val="21"/>
        </w:rPr>
        <w:t>Оформить бланк документа «Накладная» по условию: Магазин оптовой продажи «Детский», реализует для магазина И/</w:t>
      </w:r>
      <w:proofErr w:type="gramStart"/>
      <w:r w:rsidRPr="002C2155">
        <w:rPr>
          <w:color w:val="181818"/>
          <w:sz w:val="21"/>
          <w:szCs w:val="21"/>
        </w:rPr>
        <w:t>П</w:t>
      </w:r>
      <w:proofErr w:type="gramEnd"/>
      <w:r w:rsidRPr="002C2155">
        <w:rPr>
          <w:color w:val="181818"/>
          <w:sz w:val="21"/>
          <w:szCs w:val="21"/>
        </w:rPr>
        <w:t xml:space="preserve"> Мороз И.А. «Игрушки», через экспедитора Шилова Г.Н. Следующий товар: конструктор «</w:t>
      </w:r>
      <w:proofErr w:type="spellStart"/>
      <w:r w:rsidRPr="002C2155">
        <w:rPr>
          <w:color w:val="181818"/>
          <w:sz w:val="21"/>
          <w:szCs w:val="21"/>
        </w:rPr>
        <w:t>Лего</w:t>
      </w:r>
      <w:proofErr w:type="spellEnd"/>
      <w:r w:rsidRPr="002C2155">
        <w:rPr>
          <w:color w:val="181818"/>
          <w:sz w:val="21"/>
          <w:szCs w:val="21"/>
        </w:rPr>
        <w:t xml:space="preserve">» - 50 штук по цене 280 рублей; кукла «Барби» - 25 штук по цене 140 рублей 50 копеек; мягкая игрушка «Машенька» – 10 штук по цене 160 рублей 20 копеек. </w:t>
      </w:r>
      <w:proofErr w:type="gramStart"/>
      <w:r w:rsidRPr="002C2155">
        <w:rPr>
          <w:color w:val="181818"/>
          <w:sz w:val="21"/>
          <w:szCs w:val="21"/>
        </w:rPr>
        <w:t>Номер накладно</w:t>
      </w:r>
      <w:r w:rsidR="00157678">
        <w:rPr>
          <w:color w:val="181818"/>
          <w:sz w:val="21"/>
          <w:szCs w:val="21"/>
        </w:rPr>
        <w:t>й 00786, выписана от 24 мая 2021</w:t>
      </w:r>
      <w:r w:rsidRPr="002C2155">
        <w:rPr>
          <w:color w:val="181818"/>
          <w:sz w:val="21"/>
          <w:szCs w:val="21"/>
        </w:rPr>
        <w:t xml:space="preserve"> г. Выдача товара осуществляется на основании Довереннос</w:t>
      </w:r>
      <w:r w:rsidR="00157678">
        <w:rPr>
          <w:color w:val="181818"/>
          <w:sz w:val="21"/>
          <w:szCs w:val="21"/>
        </w:rPr>
        <w:t>ти №123 от выданной 23 мая 2021</w:t>
      </w:r>
      <w:bookmarkStart w:id="0" w:name="_GoBack"/>
      <w:bookmarkEnd w:id="0"/>
      <w:r w:rsidRPr="002C2155">
        <w:rPr>
          <w:color w:val="181818"/>
          <w:sz w:val="21"/>
          <w:szCs w:val="21"/>
        </w:rPr>
        <w:t xml:space="preserve"> года, на имя </w:t>
      </w:r>
      <w:proofErr w:type="spellStart"/>
      <w:r w:rsidRPr="002C2155">
        <w:rPr>
          <w:color w:val="181818"/>
          <w:sz w:val="21"/>
          <w:szCs w:val="21"/>
        </w:rPr>
        <w:t>Покупайкина</w:t>
      </w:r>
      <w:proofErr w:type="spellEnd"/>
      <w:r w:rsidRPr="002C2155">
        <w:rPr>
          <w:color w:val="181818"/>
          <w:sz w:val="21"/>
          <w:szCs w:val="21"/>
        </w:rPr>
        <w:t xml:space="preserve"> А.Т. Поставка товара осуществляется по ранее заключенному договору. </w:t>
      </w:r>
      <w:proofErr w:type="gramEnd"/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  <w:sectPr w:rsidR="002C21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155" w:rsidRPr="002C2155" w:rsidRDefault="002C2155" w:rsidP="002C215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sectPr w:rsidR="002C2155" w:rsidRPr="002C2155" w:rsidSect="002C21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1273A"/>
    <w:multiLevelType w:val="multilevel"/>
    <w:tmpl w:val="2E38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31ADB"/>
    <w:multiLevelType w:val="multilevel"/>
    <w:tmpl w:val="EAB6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51D5C"/>
    <w:multiLevelType w:val="multilevel"/>
    <w:tmpl w:val="151C2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B331C"/>
    <w:multiLevelType w:val="multilevel"/>
    <w:tmpl w:val="D08A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851349"/>
    <w:multiLevelType w:val="multilevel"/>
    <w:tmpl w:val="1A60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1D"/>
    <w:rsid w:val="00157678"/>
    <w:rsid w:val="002C2155"/>
    <w:rsid w:val="00534A1D"/>
    <w:rsid w:val="0090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847</Words>
  <Characters>4834</Characters>
  <Application>Microsoft Office Word</Application>
  <DocSecurity>0</DocSecurity>
  <Lines>40</Lines>
  <Paragraphs>11</Paragraphs>
  <ScaleCrop>false</ScaleCrop>
  <Company>HP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2022-02-03T03:53:00Z</dcterms:created>
  <dcterms:modified xsi:type="dcterms:W3CDTF">2022-02-03T04:02:00Z</dcterms:modified>
</cp:coreProperties>
</file>